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77" w:rsidRPr="00FA5F42" w:rsidRDefault="001D1077" w:rsidP="00A43C9B">
      <w:pPr>
        <w:tabs>
          <w:tab w:val="left" w:pos="4500"/>
        </w:tabs>
        <w:jc w:val="center"/>
        <w:rPr>
          <w:sz w:val="28"/>
          <w:szCs w:val="28"/>
        </w:rPr>
      </w:pPr>
      <w:bookmarkStart w:id="0" w:name="_GoBack"/>
      <w:bookmarkEnd w:id="0"/>
      <w:r w:rsidRPr="00FA5F42">
        <w:rPr>
          <w:sz w:val="28"/>
          <w:szCs w:val="28"/>
        </w:rPr>
        <w:t>Minutes of the Joint Transportation Committee (JTC) Meeting</w:t>
      </w:r>
    </w:p>
    <w:p w:rsidR="001D1077" w:rsidRPr="00FA5F42" w:rsidRDefault="001D1077" w:rsidP="00A43C9B">
      <w:pPr>
        <w:jc w:val="center"/>
        <w:rPr>
          <w:sz w:val="22"/>
          <w:szCs w:val="22"/>
        </w:rPr>
      </w:pPr>
      <w:r w:rsidRPr="00FA5F42">
        <w:rPr>
          <w:sz w:val="22"/>
          <w:szCs w:val="22"/>
        </w:rPr>
        <w:t xml:space="preserve">Wednesday, </w:t>
      </w:r>
      <w:r w:rsidR="0063657F">
        <w:rPr>
          <w:sz w:val="22"/>
          <w:szCs w:val="22"/>
        </w:rPr>
        <w:t>January 10, 2018</w:t>
      </w:r>
    </w:p>
    <w:p w:rsidR="001D1077" w:rsidRPr="00FA5F42" w:rsidRDefault="001D1077" w:rsidP="00A43C9B">
      <w:pPr>
        <w:jc w:val="center"/>
        <w:rPr>
          <w:sz w:val="22"/>
          <w:szCs w:val="22"/>
        </w:rPr>
      </w:pPr>
      <w:r w:rsidRPr="00FA5F42">
        <w:rPr>
          <w:sz w:val="22"/>
          <w:szCs w:val="22"/>
        </w:rPr>
        <w:t>Pioneer Valley Planning Commission</w:t>
      </w:r>
    </w:p>
    <w:p w:rsidR="001D1077" w:rsidRPr="00FA5F42" w:rsidRDefault="001D1077" w:rsidP="00A43C9B">
      <w:pPr>
        <w:jc w:val="center"/>
        <w:rPr>
          <w:sz w:val="22"/>
          <w:szCs w:val="22"/>
        </w:rPr>
      </w:pPr>
      <w:r w:rsidRPr="00FA5F42">
        <w:rPr>
          <w:sz w:val="22"/>
          <w:szCs w:val="22"/>
        </w:rPr>
        <w:t>60 Congress Street, 2</w:t>
      </w:r>
      <w:r w:rsidRPr="00FA5F42">
        <w:rPr>
          <w:sz w:val="22"/>
          <w:szCs w:val="22"/>
          <w:vertAlign w:val="superscript"/>
        </w:rPr>
        <w:t>nd</w:t>
      </w:r>
      <w:r w:rsidRPr="00FA5F42">
        <w:rPr>
          <w:sz w:val="22"/>
          <w:szCs w:val="22"/>
        </w:rPr>
        <w:t xml:space="preserve"> Floor Large Conference Room</w:t>
      </w:r>
    </w:p>
    <w:p w:rsidR="001D1077" w:rsidRPr="00FA5F42" w:rsidRDefault="001D1077" w:rsidP="00A43C9B">
      <w:pPr>
        <w:jc w:val="center"/>
        <w:rPr>
          <w:sz w:val="22"/>
          <w:szCs w:val="22"/>
        </w:rPr>
      </w:pPr>
      <w:r w:rsidRPr="00FA5F42">
        <w:rPr>
          <w:sz w:val="22"/>
          <w:szCs w:val="22"/>
        </w:rPr>
        <w:t xml:space="preserve">Springfield, Massachusetts 01104 </w:t>
      </w:r>
    </w:p>
    <w:p w:rsidR="001D1077" w:rsidRPr="00FA5F42" w:rsidRDefault="001D1077" w:rsidP="00A43C9B">
      <w:pPr>
        <w:rPr>
          <w:b/>
          <w:sz w:val="22"/>
          <w:szCs w:val="22"/>
        </w:rPr>
      </w:pPr>
    </w:p>
    <w:p w:rsidR="001D1077" w:rsidRPr="00FA5F42" w:rsidRDefault="001D1077" w:rsidP="00A43C9B">
      <w:pPr>
        <w:rPr>
          <w:b/>
          <w:sz w:val="22"/>
          <w:szCs w:val="22"/>
        </w:rPr>
      </w:pPr>
    </w:p>
    <w:p w:rsidR="001D1077" w:rsidRPr="00FA5F42" w:rsidRDefault="001D1077" w:rsidP="00A43C9B">
      <w:pPr>
        <w:rPr>
          <w:b/>
          <w:sz w:val="22"/>
          <w:szCs w:val="22"/>
        </w:rPr>
      </w:pPr>
      <w:r w:rsidRPr="00FA5F42">
        <w:rPr>
          <w:b/>
          <w:sz w:val="22"/>
          <w:szCs w:val="22"/>
        </w:rPr>
        <w:t>Present were:</w:t>
      </w:r>
    </w:p>
    <w:tbl>
      <w:tblPr>
        <w:tblW w:w="10393" w:type="dxa"/>
        <w:jc w:val="center"/>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17"/>
        <w:gridCol w:w="2185"/>
        <w:gridCol w:w="2561"/>
      </w:tblGrid>
      <w:tr w:rsidR="001D1077" w:rsidRPr="00FA5F42" w:rsidTr="00391D6D">
        <w:trPr>
          <w:trHeight w:val="368"/>
          <w:jc w:val="center"/>
        </w:trPr>
        <w:tc>
          <w:tcPr>
            <w:tcW w:w="2530" w:type="dxa"/>
            <w:tcBorders>
              <w:bottom w:val="single" w:sz="4" w:space="0" w:color="auto"/>
            </w:tcBorders>
            <w:shd w:val="clear" w:color="auto" w:fill="D9D9D9" w:themeFill="background1" w:themeFillShade="D9"/>
          </w:tcPr>
          <w:p w:rsidR="001D1077" w:rsidRPr="00FA5F42" w:rsidRDefault="001D1077" w:rsidP="00A43C9B">
            <w:pPr>
              <w:rPr>
                <w:b/>
                <w:sz w:val="22"/>
                <w:szCs w:val="22"/>
              </w:rPr>
            </w:pPr>
            <w:r w:rsidRPr="00FA5F42">
              <w:rPr>
                <w:b/>
                <w:sz w:val="22"/>
                <w:szCs w:val="22"/>
              </w:rPr>
              <w:t>Name</w:t>
            </w:r>
          </w:p>
        </w:tc>
        <w:tc>
          <w:tcPr>
            <w:tcW w:w="3117" w:type="dxa"/>
            <w:tcBorders>
              <w:bottom w:val="single" w:sz="4" w:space="0" w:color="auto"/>
            </w:tcBorders>
            <w:shd w:val="clear" w:color="auto" w:fill="D9D9D9" w:themeFill="background1" w:themeFillShade="D9"/>
          </w:tcPr>
          <w:p w:rsidR="001D1077" w:rsidRPr="00FA5F42" w:rsidRDefault="001D1077" w:rsidP="00A43C9B">
            <w:pPr>
              <w:rPr>
                <w:b/>
                <w:sz w:val="22"/>
                <w:szCs w:val="22"/>
              </w:rPr>
            </w:pPr>
            <w:r w:rsidRPr="00FA5F42">
              <w:rPr>
                <w:b/>
                <w:sz w:val="22"/>
                <w:szCs w:val="22"/>
              </w:rPr>
              <w:t>Affiliation</w:t>
            </w:r>
          </w:p>
        </w:tc>
        <w:tc>
          <w:tcPr>
            <w:tcW w:w="2185" w:type="dxa"/>
            <w:tcBorders>
              <w:bottom w:val="single" w:sz="4" w:space="0" w:color="auto"/>
            </w:tcBorders>
            <w:shd w:val="clear" w:color="auto" w:fill="D9D9D9" w:themeFill="background1" w:themeFillShade="D9"/>
          </w:tcPr>
          <w:p w:rsidR="001D1077" w:rsidRPr="00FA5F42" w:rsidRDefault="001D1077" w:rsidP="00A43C9B">
            <w:pPr>
              <w:rPr>
                <w:b/>
                <w:sz w:val="22"/>
                <w:szCs w:val="22"/>
              </w:rPr>
            </w:pPr>
            <w:r w:rsidRPr="00FA5F42">
              <w:rPr>
                <w:b/>
                <w:sz w:val="22"/>
                <w:szCs w:val="22"/>
              </w:rPr>
              <w:t>Name</w:t>
            </w:r>
          </w:p>
        </w:tc>
        <w:tc>
          <w:tcPr>
            <w:tcW w:w="2561" w:type="dxa"/>
            <w:tcBorders>
              <w:bottom w:val="single" w:sz="4" w:space="0" w:color="auto"/>
            </w:tcBorders>
            <w:shd w:val="clear" w:color="auto" w:fill="D9D9D9" w:themeFill="background1" w:themeFillShade="D9"/>
          </w:tcPr>
          <w:p w:rsidR="001D1077" w:rsidRPr="00FA5F42" w:rsidRDefault="001D1077" w:rsidP="00A43C9B">
            <w:pPr>
              <w:rPr>
                <w:b/>
                <w:sz w:val="22"/>
                <w:szCs w:val="22"/>
              </w:rPr>
            </w:pPr>
            <w:r w:rsidRPr="00FA5F42">
              <w:rPr>
                <w:b/>
                <w:sz w:val="22"/>
                <w:szCs w:val="22"/>
              </w:rPr>
              <w:t>Affiliation</w:t>
            </w:r>
          </w:p>
        </w:tc>
      </w:tr>
      <w:tr w:rsidR="00C939A9" w:rsidRPr="003E1BDE" w:rsidTr="00391D6D">
        <w:trPr>
          <w:trHeight w:val="51"/>
          <w:jc w:val="center"/>
        </w:trPr>
        <w:tc>
          <w:tcPr>
            <w:tcW w:w="2530" w:type="dxa"/>
            <w:shd w:val="clear" w:color="auto" w:fill="auto"/>
          </w:tcPr>
          <w:p w:rsidR="00C939A9" w:rsidRPr="00C939A9" w:rsidRDefault="00C939A9" w:rsidP="00A43C9B">
            <w:pPr>
              <w:rPr>
                <w:sz w:val="22"/>
                <w:szCs w:val="22"/>
              </w:rPr>
            </w:pPr>
            <w:r w:rsidRPr="00C939A9">
              <w:rPr>
                <w:sz w:val="22"/>
                <w:szCs w:val="22"/>
              </w:rPr>
              <w:t>Mike Bolduc</w:t>
            </w:r>
          </w:p>
        </w:tc>
        <w:tc>
          <w:tcPr>
            <w:tcW w:w="3117" w:type="dxa"/>
            <w:shd w:val="clear" w:color="auto" w:fill="auto"/>
          </w:tcPr>
          <w:p w:rsidR="00C939A9" w:rsidRPr="00C939A9" w:rsidRDefault="00C939A9" w:rsidP="00A43C9B">
            <w:pPr>
              <w:rPr>
                <w:sz w:val="22"/>
                <w:szCs w:val="22"/>
              </w:rPr>
            </w:pPr>
            <w:r w:rsidRPr="00C939A9">
              <w:rPr>
                <w:sz w:val="22"/>
                <w:szCs w:val="22"/>
              </w:rPr>
              <w:t>MassDOT District 2</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Jeff Hoynoski</w:t>
            </w:r>
          </w:p>
        </w:tc>
        <w:tc>
          <w:tcPr>
            <w:tcW w:w="2561"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MassDOT District 2</w:t>
            </w:r>
          </w:p>
        </w:tc>
      </w:tr>
      <w:tr w:rsidR="00C939A9" w:rsidRPr="003E1BDE" w:rsidTr="00391D6D">
        <w:trPr>
          <w:trHeight w:val="51"/>
          <w:jc w:val="center"/>
        </w:trPr>
        <w:tc>
          <w:tcPr>
            <w:tcW w:w="2530"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Randy Brown</w:t>
            </w:r>
          </w:p>
        </w:tc>
        <w:tc>
          <w:tcPr>
            <w:tcW w:w="3117"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Southwick DPW</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Betsy Johnson</w:t>
            </w:r>
          </w:p>
        </w:tc>
        <w:tc>
          <w:tcPr>
            <w:tcW w:w="2561"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Walk/Bike Springfield</w:t>
            </w:r>
          </w:p>
        </w:tc>
      </w:tr>
      <w:tr w:rsidR="00C939A9" w:rsidRPr="003E1BDE" w:rsidTr="00391D6D">
        <w:trPr>
          <w:trHeight w:val="51"/>
          <w:jc w:val="center"/>
        </w:trPr>
        <w:tc>
          <w:tcPr>
            <w:tcW w:w="2530"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Dan Call</w:t>
            </w:r>
          </w:p>
        </w:tc>
        <w:tc>
          <w:tcPr>
            <w:tcW w:w="3117"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Westfield Columbia Rail Trail</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Andrew Krar</w:t>
            </w:r>
          </w:p>
        </w:tc>
        <w:tc>
          <w:tcPr>
            <w:tcW w:w="2561"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Town of Longmeadow</w:t>
            </w:r>
          </w:p>
        </w:tc>
      </w:tr>
      <w:tr w:rsidR="00C939A9" w:rsidRPr="003E1BDE" w:rsidTr="00391D6D">
        <w:trPr>
          <w:trHeight w:val="51"/>
          <w:jc w:val="center"/>
        </w:trPr>
        <w:tc>
          <w:tcPr>
            <w:tcW w:w="2530"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Mark Cressotti</w:t>
            </w:r>
          </w:p>
        </w:tc>
        <w:tc>
          <w:tcPr>
            <w:tcW w:w="3117"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 xml:space="preserve">City of Westfield </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Jennifer Lee</w:t>
            </w:r>
          </w:p>
        </w:tc>
        <w:tc>
          <w:tcPr>
            <w:tcW w:w="2561"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Stavros/PVRCC</w:t>
            </w:r>
          </w:p>
        </w:tc>
      </w:tr>
      <w:tr w:rsidR="00C939A9" w:rsidRPr="003E1BDE" w:rsidTr="00391D6D">
        <w:trPr>
          <w:trHeight w:val="51"/>
          <w:jc w:val="center"/>
        </w:trPr>
        <w:tc>
          <w:tcPr>
            <w:tcW w:w="2530" w:type="dxa"/>
            <w:shd w:val="clear" w:color="auto" w:fill="auto"/>
          </w:tcPr>
          <w:p w:rsidR="00C939A9" w:rsidRPr="00C939A9" w:rsidRDefault="00C939A9" w:rsidP="00E51929">
            <w:pPr>
              <w:rPr>
                <w:sz w:val="22"/>
                <w:szCs w:val="22"/>
              </w:rPr>
            </w:pPr>
            <w:r w:rsidRPr="00C939A9">
              <w:rPr>
                <w:sz w:val="22"/>
                <w:szCs w:val="22"/>
              </w:rPr>
              <w:t>Jim Czach</w:t>
            </w:r>
          </w:p>
        </w:tc>
        <w:tc>
          <w:tcPr>
            <w:tcW w:w="3117" w:type="dxa"/>
            <w:shd w:val="clear" w:color="auto" w:fill="auto"/>
          </w:tcPr>
          <w:p w:rsidR="00C939A9" w:rsidRPr="00C939A9" w:rsidRDefault="00C939A9" w:rsidP="00E51929">
            <w:pPr>
              <w:rPr>
                <w:sz w:val="22"/>
                <w:szCs w:val="22"/>
              </w:rPr>
            </w:pPr>
            <w:r w:rsidRPr="00C939A9">
              <w:rPr>
                <w:sz w:val="22"/>
                <w:szCs w:val="22"/>
              </w:rPr>
              <w:t>West Springfield DPW</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Mike McManus</w:t>
            </w:r>
          </w:p>
        </w:tc>
        <w:tc>
          <w:tcPr>
            <w:tcW w:w="2561" w:type="dxa"/>
            <w:shd w:val="clear" w:color="auto" w:fill="auto"/>
          </w:tcPr>
          <w:p w:rsidR="00C939A9" w:rsidRPr="00C939A9" w:rsidRDefault="00C939A9" w:rsidP="00E51929">
            <w:pPr>
              <w:tabs>
                <w:tab w:val="center" w:pos="4320"/>
                <w:tab w:val="right" w:pos="8640"/>
              </w:tabs>
              <w:ind w:right="-36"/>
              <w:rPr>
                <w:sz w:val="22"/>
                <w:szCs w:val="22"/>
              </w:rPr>
            </w:pPr>
            <w:r w:rsidRPr="00C939A9">
              <w:rPr>
                <w:sz w:val="22"/>
                <w:szCs w:val="22"/>
              </w:rPr>
              <w:t>City of Holyoke</w:t>
            </w:r>
          </w:p>
        </w:tc>
      </w:tr>
      <w:tr w:rsidR="00C939A9" w:rsidRPr="003E1BDE" w:rsidTr="00391D6D">
        <w:trPr>
          <w:trHeight w:val="51"/>
          <w:jc w:val="center"/>
        </w:trPr>
        <w:tc>
          <w:tcPr>
            <w:tcW w:w="2530"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Nick Dines</w:t>
            </w:r>
          </w:p>
        </w:tc>
        <w:tc>
          <w:tcPr>
            <w:tcW w:w="3117"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Town of Williamsburg</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Dawn Nims</w:t>
            </w:r>
          </w:p>
        </w:tc>
        <w:tc>
          <w:tcPr>
            <w:tcW w:w="2561" w:type="dxa"/>
            <w:shd w:val="clear" w:color="auto" w:fill="auto"/>
          </w:tcPr>
          <w:p w:rsidR="00C939A9" w:rsidRPr="00C939A9" w:rsidRDefault="00C939A9" w:rsidP="00E51929">
            <w:pPr>
              <w:tabs>
                <w:tab w:val="center" w:pos="4320"/>
                <w:tab w:val="right" w:pos="8640"/>
              </w:tabs>
              <w:ind w:right="-36"/>
              <w:rPr>
                <w:sz w:val="22"/>
                <w:szCs w:val="22"/>
              </w:rPr>
            </w:pPr>
            <w:r w:rsidRPr="00C939A9">
              <w:rPr>
                <w:sz w:val="22"/>
                <w:szCs w:val="22"/>
              </w:rPr>
              <w:t>Agawam Engineering</w:t>
            </w:r>
          </w:p>
        </w:tc>
      </w:tr>
      <w:tr w:rsidR="00C939A9" w:rsidRPr="003E1BDE" w:rsidTr="00391D6D">
        <w:trPr>
          <w:trHeight w:val="51"/>
          <w:jc w:val="center"/>
        </w:trPr>
        <w:tc>
          <w:tcPr>
            <w:tcW w:w="2530"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 xml:space="preserve">Gail Farnsworth French </w:t>
            </w:r>
          </w:p>
        </w:tc>
        <w:tc>
          <w:tcPr>
            <w:tcW w:w="3117" w:type="dxa"/>
            <w:shd w:val="clear" w:color="auto" w:fill="auto"/>
          </w:tcPr>
          <w:p w:rsidR="00C939A9" w:rsidRPr="00C939A9" w:rsidRDefault="00C939A9" w:rsidP="00E51929">
            <w:pPr>
              <w:tabs>
                <w:tab w:val="center" w:pos="4320"/>
                <w:tab w:val="right" w:pos="8640"/>
              </w:tabs>
            </w:pPr>
            <w:r w:rsidRPr="00C939A9">
              <w:t>Quaboag Valley Community Development Corporation</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Doug Roberts</w:t>
            </w:r>
          </w:p>
        </w:tc>
        <w:tc>
          <w:tcPr>
            <w:tcW w:w="2561"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Granville DPW</w:t>
            </w:r>
          </w:p>
        </w:tc>
      </w:tr>
      <w:tr w:rsidR="00C939A9" w:rsidRPr="003E1BDE" w:rsidTr="00391D6D">
        <w:trPr>
          <w:trHeight w:val="51"/>
          <w:jc w:val="center"/>
        </w:trPr>
        <w:tc>
          <w:tcPr>
            <w:tcW w:w="2530"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Steven Frederick</w:t>
            </w:r>
          </w:p>
        </w:tc>
        <w:tc>
          <w:tcPr>
            <w:tcW w:w="3117"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Town of Ludlow</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Jason Skeels</w:t>
            </w:r>
          </w:p>
        </w:tc>
        <w:tc>
          <w:tcPr>
            <w:tcW w:w="2561" w:type="dxa"/>
            <w:shd w:val="clear" w:color="auto" w:fill="auto"/>
          </w:tcPr>
          <w:p w:rsidR="00C939A9" w:rsidRPr="00C939A9" w:rsidRDefault="00D26650" w:rsidP="00E51929">
            <w:pPr>
              <w:tabs>
                <w:tab w:val="center" w:pos="4320"/>
                <w:tab w:val="right" w:pos="8640"/>
              </w:tabs>
              <w:rPr>
                <w:sz w:val="22"/>
                <w:szCs w:val="22"/>
              </w:rPr>
            </w:pPr>
            <w:r>
              <w:rPr>
                <w:sz w:val="22"/>
                <w:szCs w:val="22"/>
              </w:rPr>
              <w:t xml:space="preserve">Amherst </w:t>
            </w:r>
          </w:p>
        </w:tc>
      </w:tr>
      <w:tr w:rsidR="00C939A9" w:rsidRPr="003E1BDE" w:rsidTr="00391D6D">
        <w:trPr>
          <w:trHeight w:val="51"/>
          <w:jc w:val="center"/>
        </w:trPr>
        <w:tc>
          <w:tcPr>
            <w:tcW w:w="2530"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Peter Frieri</w:t>
            </w:r>
          </w:p>
        </w:tc>
        <w:tc>
          <w:tcPr>
            <w:tcW w:w="3117"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MassDOT District 1</w:t>
            </w:r>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Matt Smith</w:t>
            </w:r>
          </w:p>
        </w:tc>
        <w:tc>
          <w:tcPr>
            <w:tcW w:w="2561"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Chesterfield DPW</w:t>
            </w:r>
          </w:p>
        </w:tc>
      </w:tr>
      <w:tr w:rsidR="00C939A9" w:rsidRPr="003E1BDE" w:rsidTr="00391D6D">
        <w:trPr>
          <w:trHeight w:val="51"/>
          <w:jc w:val="center"/>
        </w:trPr>
        <w:tc>
          <w:tcPr>
            <w:tcW w:w="2530" w:type="dxa"/>
            <w:shd w:val="clear" w:color="auto" w:fill="auto"/>
          </w:tcPr>
          <w:p w:rsidR="00C939A9" w:rsidRPr="00C939A9" w:rsidRDefault="00D26650" w:rsidP="00E51929">
            <w:pPr>
              <w:tabs>
                <w:tab w:val="center" w:pos="4320"/>
                <w:tab w:val="right" w:pos="8640"/>
              </w:tabs>
              <w:rPr>
                <w:sz w:val="22"/>
                <w:szCs w:val="22"/>
              </w:rPr>
            </w:pPr>
            <w:r>
              <w:rPr>
                <w:sz w:val="22"/>
                <w:szCs w:val="22"/>
              </w:rPr>
              <w:t>Gary Greer</w:t>
            </w:r>
          </w:p>
        </w:tc>
        <w:tc>
          <w:tcPr>
            <w:tcW w:w="3117" w:type="dxa"/>
            <w:shd w:val="clear" w:color="auto" w:fill="auto"/>
          </w:tcPr>
          <w:p w:rsidR="00C939A9" w:rsidRPr="00C939A9" w:rsidRDefault="00D26650" w:rsidP="00E51929">
            <w:pPr>
              <w:tabs>
                <w:tab w:val="center" w:pos="4320"/>
                <w:tab w:val="right" w:pos="8640"/>
              </w:tabs>
              <w:rPr>
                <w:sz w:val="22"/>
                <w:szCs w:val="22"/>
              </w:rPr>
            </w:pPr>
            <w:proofErr w:type="spellStart"/>
            <w:r>
              <w:rPr>
                <w:sz w:val="22"/>
                <w:szCs w:val="22"/>
              </w:rPr>
              <w:t>MassBIKE</w:t>
            </w:r>
            <w:proofErr w:type="spellEnd"/>
          </w:p>
        </w:tc>
        <w:tc>
          <w:tcPr>
            <w:tcW w:w="2185"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Stefan Szulc</w:t>
            </w:r>
          </w:p>
        </w:tc>
        <w:tc>
          <w:tcPr>
            <w:tcW w:w="2561" w:type="dxa"/>
            <w:shd w:val="clear" w:color="auto" w:fill="auto"/>
          </w:tcPr>
          <w:p w:rsidR="00C939A9" w:rsidRPr="00C939A9" w:rsidRDefault="00C939A9" w:rsidP="00E51929">
            <w:pPr>
              <w:tabs>
                <w:tab w:val="center" w:pos="4320"/>
                <w:tab w:val="right" w:pos="8640"/>
              </w:tabs>
              <w:rPr>
                <w:sz w:val="22"/>
                <w:szCs w:val="22"/>
              </w:rPr>
            </w:pPr>
            <w:r w:rsidRPr="00C939A9">
              <w:rPr>
                <w:sz w:val="22"/>
                <w:szCs w:val="22"/>
              </w:rPr>
              <w:t>Springfield DPW</w:t>
            </w:r>
          </w:p>
        </w:tc>
      </w:tr>
      <w:tr w:rsidR="00D26650" w:rsidRPr="003E1BDE" w:rsidTr="00391D6D">
        <w:trPr>
          <w:trHeight w:val="51"/>
          <w:jc w:val="center"/>
        </w:trPr>
        <w:tc>
          <w:tcPr>
            <w:tcW w:w="2530" w:type="dxa"/>
            <w:shd w:val="clear" w:color="auto" w:fill="auto"/>
          </w:tcPr>
          <w:p w:rsidR="00D26650" w:rsidRPr="00C939A9" w:rsidRDefault="00D26650" w:rsidP="00E51929">
            <w:pPr>
              <w:tabs>
                <w:tab w:val="center" w:pos="4320"/>
                <w:tab w:val="right" w:pos="8640"/>
              </w:tabs>
              <w:rPr>
                <w:sz w:val="22"/>
                <w:szCs w:val="22"/>
              </w:rPr>
            </w:pPr>
            <w:r w:rsidRPr="00C939A9">
              <w:rPr>
                <w:sz w:val="22"/>
                <w:szCs w:val="22"/>
              </w:rPr>
              <w:t>Laura Hanson</w:t>
            </w:r>
          </w:p>
        </w:tc>
        <w:tc>
          <w:tcPr>
            <w:tcW w:w="3117" w:type="dxa"/>
            <w:shd w:val="clear" w:color="auto" w:fill="auto"/>
          </w:tcPr>
          <w:p w:rsidR="00D26650" w:rsidRPr="00C939A9" w:rsidRDefault="00D26650" w:rsidP="00E51929">
            <w:pPr>
              <w:tabs>
                <w:tab w:val="center" w:pos="4320"/>
                <w:tab w:val="right" w:pos="8640"/>
              </w:tabs>
              <w:rPr>
                <w:sz w:val="22"/>
                <w:szCs w:val="22"/>
              </w:rPr>
            </w:pPr>
            <w:r w:rsidRPr="00C939A9">
              <w:rPr>
                <w:sz w:val="22"/>
                <w:szCs w:val="22"/>
              </w:rPr>
              <w:t>MassDOT District 2</w:t>
            </w:r>
          </w:p>
        </w:tc>
        <w:tc>
          <w:tcPr>
            <w:tcW w:w="2185" w:type="dxa"/>
            <w:shd w:val="clear" w:color="auto" w:fill="auto"/>
          </w:tcPr>
          <w:p w:rsidR="00D26650" w:rsidRPr="00C939A9" w:rsidRDefault="00D26650" w:rsidP="00E51929">
            <w:pPr>
              <w:tabs>
                <w:tab w:val="center" w:pos="4320"/>
                <w:tab w:val="right" w:pos="8640"/>
              </w:tabs>
              <w:rPr>
                <w:sz w:val="22"/>
                <w:szCs w:val="22"/>
              </w:rPr>
            </w:pPr>
            <w:r w:rsidRPr="00C939A9">
              <w:rPr>
                <w:sz w:val="22"/>
                <w:szCs w:val="22"/>
              </w:rPr>
              <w:t>Marvin Ward</w:t>
            </w:r>
          </w:p>
        </w:tc>
        <w:tc>
          <w:tcPr>
            <w:tcW w:w="2561" w:type="dxa"/>
            <w:shd w:val="clear" w:color="auto" w:fill="auto"/>
          </w:tcPr>
          <w:p w:rsidR="00D26650" w:rsidRPr="00C939A9" w:rsidRDefault="00D26650" w:rsidP="00E51929">
            <w:pPr>
              <w:tabs>
                <w:tab w:val="center" w:pos="4320"/>
                <w:tab w:val="right" w:pos="8640"/>
              </w:tabs>
              <w:rPr>
                <w:sz w:val="22"/>
                <w:szCs w:val="22"/>
              </w:rPr>
            </w:pPr>
            <w:r w:rsidRPr="00C939A9">
              <w:rPr>
                <w:sz w:val="22"/>
                <w:szCs w:val="22"/>
              </w:rPr>
              <w:t>MassBike Easthampton</w:t>
            </w:r>
          </w:p>
        </w:tc>
      </w:tr>
      <w:tr w:rsidR="00D26650" w:rsidRPr="003E1BDE" w:rsidTr="00391D6D">
        <w:trPr>
          <w:trHeight w:val="51"/>
          <w:jc w:val="center"/>
        </w:trPr>
        <w:tc>
          <w:tcPr>
            <w:tcW w:w="2530" w:type="dxa"/>
            <w:shd w:val="clear" w:color="auto" w:fill="auto"/>
          </w:tcPr>
          <w:p w:rsidR="00D26650" w:rsidRPr="00C939A9" w:rsidRDefault="00D26650" w:rsidP="00E51929">
            <w:pPr>
              <w:tabs>
                <w:tab w:val="center" w:pos="4320"/>
                <w:tab w:val="right" w:pos="8640"/>
              </w:tabs>
              <w:rPr>
                <w:sz w:val="22"/>
                <w:szCs w:val="22"/>
              </w:rPr>
            </w:pPr>
            <w:r w:rsidRPr="00C939A9">
              <w:rPr>
                <w:sz w:val="22"/>
                <w:szCs w:val="22"/>
              </w:rPr>
              <w:t>Kien Ho</w:t>
            </w:r>
          </w:p>
        </w:tc>
        <w:tc>
          <w:tcPr>
            <w:tcW w:w="3117" w:type="dxa"/>
            <w:shd w:val="clear" w:color="auto" w:fill="auto"/>
          </w:tcPr>
          <w:p w:rsidR="00D26650" w:rsidRPr="00C939A9" w:rsidRDefault="00D26650" w:rsidP="00E51929">
            <w:pPr>
              <w:tabs>
                <w:tab w:val="center" w:pos="4320"/>
                <w:tab w:val="right" w:pos="8640"/>
              </w:tabs>
              <w:rPr>
                <w:sz w:val="22"/>
                <w:szCs w:val="22"/>
              </w:rPr>
            </w:pPr>
            <w:r w:rsidRPr="00C939A9">
              <w:rPr>
                <w:sz w:val="22"/>
                <w:szCs w:val="22"/>
              </w:rPr>
              <w:t>BETA Group</w:t>
            </w:r>
          </w:p>
        </w:tc>
        <w:tc>
          <w:tcPr>
            <w:tcW w:w="2185" w:type="dxa"/>
            <w:shd w:val="clear" w:color="auto" w:fill="auto"/>
          </w:tcPr>
          <w:p w:rsidR="00D26650" w:rsidRPr="00F14658" w:rsidRDefault="00D26650" w:rsidP="00E51929">
            <w:pPr>
              <w:tabs>
                <w:tab w:val="center" w:pos="4320"/>
                <w:tab w:val="right" w:pos="8640"/>
              </w:tabs>
              <w:rPr>
                <w:sz w:val="22"/>
                <w:szCs w:val="22"/>
                <w:highlight w:val="yellow"/>
              </w:rPr>
            </w:pPr>
          </w:p>
        </w:tc>
        <w:tc>
          <w:tcPr>
            <w:tcW w:w="2561" w:type="dxa"/>
            <w:shd w:val="clear" w:color="auto" w:fill="auto"/>
          </w:tcPr>
          <w:p w:rsidR="00D26650" w:rsidRPr="00F14658" w:rsidRDefault="00D26650" w:rsidP="00E51929">
            <w:pPr>
              <w:tabs>
                <w:tab w:val="center" w:pos="4320"/>
                <w:tab w:val="right" w:pos="8640"/>
              </w:tabs>
              <w:rPr>
                <w:sz w:val="22"/>
                <w:szCs w:val="22"/>
                <w:highlight w:val="yellow"/>
              </w:rPr>
            </w:pPr>
          </w:p>
        </w:tc>
      </w:tr>
      <w:tr w:rsidR="00D26650" w:rsidRPr="00FA5F42" w:rsidTr="00391D6D">
        <w:trPr>
          <w:trHeight w:val="51"/>
          <w:jc w:val="center"/>
        </w:trPr>
        <w:tc>
          <w:tcPr>
            <w:tcW w:w="2530" w:type="dxa"/>
            <w:shd w:val="clear" w:color="auto" w:fill="D9D9D9" w:themeFill="background1" w:themeFillShade="D9"/>
          </w:tcPr>
          <w:p w:rsidR="00D26650" w:rsidRPr="00FA5F42" w:rsidRDefault="00D26650" w:rsidP="00A43C9B">
            <w:pPr>
              <w:tabs>
                <w:tab w:val="center" w:pos="4320"/>
                <w:tab w:val="right" w:pos="8640"/>
              </w:tabs>
              <w:rPr>
                <w:b/>
                <w:sz w:val="22"/>
                <w:szCs w:val="22"/>
              </w:rPr>
            </w:pPr>
            <w:r w:rsidRPr="00FA5F42">
              <w:rPr>
                <w:b/>
                <w:sz w:val="22"/>
                <w:szCs w:val="22"/>
              </w:rPr>
              <w:t>PVPC Staff</w:t>
            </w:r>
          </w:p>
        </w:tc>
        <w:tc>
          <w:tcPr>
            <w:tcW w:w="3117" w:type="dxa"/>
            <w:shd w:val="clear" w:color="auto" w:fill="D9D9D9" w:themeFill="background1" w:themeFillShade="D9"/>
          </w:tcPr>
          <w:p w:rsidR="00D26650" w:rsidRPr="00FA5F42" w:rsidRDefault="00D26650" w:rsidP="00A43C9B">
            <w:pPr>
              <w:tabs>
                <w:tab w:val="center" w:pos="4320"/>
                <w:tab w:val="right" w:pos="8640"/>
              </w:tabs>
              <w:rPr>
                <w:sz w:val="22"/>
                <w:szCs w:val="22"/>
              </w:rPr>
            </w:pPr>
          </w:p>
        </w:tc>
        <w:tc>
          <w:tcPr>
            <w:tcW w:w="2185" w:type="dxa"/>
            <w:shd w:val="clear" w:color="auto" w:fill="D9D9D9" w:themeFill="background1" w:themeFillShade="D9"/>
          </w:tcPr>
          <w:p w:rsidR="00D26650" w:rsidRPr="00FA5F42" w:rsidRDefault="00D26650" w:rsidP="00A43C9B">
            <w:pPr>
              <w:tabs>
                <w:tab w:val="center" w:pos="4320"/>
                <w:tab w:val="right" w:pos="8640"/>
              </w:tabs>
              <w:rPr>
                <w:sz w:val="22"/>
                <w:szCs w:val="22"/>
              </w:rPr>
            </w:pPr>
          </w:p>
        </w:tc>
        <w:tc>
          <w:tcPr>
            <w:tcW w:w="2561" w:type="dxa"/>
            <w:shd w:val="clear" w:color="auto" w:fill="D9D9D9" w:themeFill="background1" w:themeFillShade="D9"/>
          </w:tcPr>
          <w:p w:rsidR="00D26650" w:rsidRPr="00FA5F42" w:rsidRDefault="00D26650" w:rsidP="00A43C9B">
            <w:pPr>
              <w:tabs>
                <w:tab w:val="center" w:pos="4320"/>
                <w:tab w:val="right" w:pos="8640"/>
              </w:tabs>
              <w:rPr>
                <w:sz w:val="22"/>
                <w:szCs w:val="22"/>
              </w:rPr>
            </w:pPr>
          </w:p>
        </w:tc>
      </w:tr>
      <w:tr w:rsidR="00D26650" w:rsidRPr="003E1BDE" w:rsidTr="00391D6D">
        <w:trPr>
          <w:jc w:val="center"/>
        </w:trPr>
        <w:tc>
          <w:tcPr>
            <w:tcW w:w="2530" w:type="dxa"/>
          </w:tcPr>
          <w:p w:rsidR="00D26650" w:rsidRPr="003E1BDE" w:rsidRDefault="00D26650" w:rsidP="00A43C9B">
            <w:pPr>
              <w:tabs>
                <w:tab w:val="center" w:pos="4320"/>
                <w:tab w:val="right" w:pos="8640"/>
              </w:tabs>
              <w:rPr>
                <w:color w:val="FF0000"/>
                <w:sz w:val="22"/>
                <w:szCs w:val="22"/>
              </w:rPr>
            </w:pPr>
            <w:r w:rsidRPr="001863C7">
              <w:rPr>
                <w:sz w:val="22"/>
                <w:szCs w:val="22"/>
              </w:rPr>
              <w:t>Rana Al-Jammal</w:t>
            </w:r>
          </w:p>
        </w:tc>
        <w:tc>
          <w:tcPr>
            <w:tcW w:w="3117" w:type="dxa"/>
          </w:tcPr>
          <w:p w:rsidR="00D26650" w:rsidRPr="00F62AE9" w:rsidRDefault="00D26650" w:rsidP="00A43C9B">
            <w:pPr>
              <w:tabs>
                <w:tab w:val="center" w:pos="4320"/>
                <w:tab w:val="right" w:pos="8640"/>
              </w:tabs>
              <w:rPr>
                <w:sz w:val="22"/>
                <w:szCs w:val="22"/>
              </w:rPr>
            </w:pPr>
            <w:r w:rsidRPr="00F62AE9">
              <w:rPr>
                <w:sz w:val="22"/>
                <w:szCs w:val="22"/>
              </w:rPr>
              <w:t>Senior Transportation Planner</w:t>
            </w:r>
          </w:p>
        </w:tc>
        <w:tc>
          <w:tcPr>
            <w:tcW w:w="2185" w:type="dxa"/>
          </w:tcPr>
          <w:p w:rsidR="00D26650" w:rsidRPr="00F62AE9" w:rsidRDefault="00D26650" w:rsidP="00A43C9B">
            <w:pPr>
              <w:tabs>
                <w:tab w:val="center" w:pos="4320"/>
                <w:tab w:val="right" w:pos="8640"/>
              </w:tabs>
              <w:rPr>
                <w:sz w:val="22"/>
                <w:szCs w:val="22"/>
              </w:rPr>
            </w:pPr>
            <w:r w:rsidRPr="00F62AE9">
              <w:rPr>
                <w:sz w:val="22"/>
                <w:szCs w:val="22"/>
              </w:rPr>
              <w:t>Dana Roscoe</w:t>
            </w:r>
          </w:p>
        </w:tc>
        <w:tc>
          <w:tcPr>
            <w:tcW w:w="2561" w:type="dxa"/>
          </w:tcPr>
          <w:p w:rsidR="00D26650" w:rsidRPr="00F62AE9" w:rsidRDefault="00D26650" w:rsidP="00A43C9B">
            <w:pPr>
              <w:tabs>
                <w:tab w:val="center" w:pos="4320"/>
                <w:tab w:val="right" w:pos="8640"/>
              </w:tabs>
              <w:rPr>
                <w:sz w:val="22"/>
                <w:szCs w:val="22"/>
              </w:rPr>
            </w:pPr>
            <w:r w:rsidRPr="00F62AE9">
              <w:rPr>
                <w:sz w:val="22"/>
                <w:szCs w:val="22"/>
              </w:rPr>
              <w:t>Principal Planner</w:t>
            </w:r>
          </w:p>
        </w:tc>
      </w:tr>
      <w:tr w:rsidR="00D26650" w:rsidRPr="003E1BDE" w:rsidTr="00391D6D">
        <w:trPr>
          <w:jc w:val="center"/>
        </w:trPr>
        <w:tc>
          <w:tcPr>
            <w:tcW w:w="2530" w:type="dxa"/>
          </w:tcPr>
          <w:p w:rsidR="00D26650" w:rsidRPr="00855086" w:rsidRDefault="00D26650" w:rsidP="00E51929">
            <w:pPr>
              <w:tabs>
                <w:tab w:val="center" w:pos="4320"/>
                <w:tab w:val="right" w:pos="8640"/>
              </w:tabs>
              <w:rPr>
                <w:sz w:val="22"/>
                <w:szCs w:val="22"/>
              </w:rPr>
            </w:pPr>
            <w:r w:rsidRPr="00855086">
              <w:rPr>
                <w:sz w:val="22"/>
                <w:szCs w:val="22"/>
              </w:rPr>
              <w:t>Amir Kouzehkanani</w:t>
            </w:r>
          </w:p>
        </w:tc>
        <w:tc>
          <w:tcPr>
            <w:tcW w:w="3117" w:type="dxa"/>
          </w:tcPr>
          <w:p w:rsidR="00D26650" w:rsidRPr="00855086" w:rsidRDefault="00D26650" w:rsidP="00E51929">
            <w:pPr>
              <w:tabs>
                <w:tab w:val="center" w:pos="4320"/>
                <w:tab w:val="right" w:pos="8640"/>
              </w:tabs>
              <w:rPr>
                <w:sz w:val="22"/>
                <w:szCs w:val="22"/>
              </w:rPr>
            </w:pPr>
            <w:r w:rsidRPr="00855086">
              <w:rPr>
                <w:sz w:val="22"/>
                <w:szCs w:val="22"/>
              </w:rPr>
              <w:t>Principal Transportation Planner</w:t>
            </w:r>
          </w:p>
        </w:tc>
        <w:tc>
          <w:tcPr>
            <w:tcW w:w="2185" w:type="dxa"/>
          </w:tcPr>
          <w:p w:rsidR="00D26650" w:rsidRPr="00F62AE9" w:rsidRDefault="00D26650" w:rsidP="00A43C9B">
            <w:pPr>
              <w:tabs>
                <w:tab w:val="center" w:pos="4320"/>
                <w:tab w:val="right" w:pos="8640"/>
              </w:tabs>
              <w:rPr>
                <w:sz w:val="22"/>
                <w:szCs w:val="22"/>
              </w:rPr>
            </w:pPr>
            <w:r w:rsidRPr="00F62AE9">
              <w:rPr>
                <w:sz w:val="22"/>
                <w:szCs w:val="22"/>
              </w:rPr>
              <w:t>Gary Roux</w:t>
            </w:r>
          </w:p>
        </w:tc>
        <w:tc>
          <w:tcPr>
            <w:tcW w:w="2561" w:type="dxa"/>
          </w:tcPr>
          <w:p w:rsidR="00D26650" w:rsidRPr="00F62AE9" w:rsidRDefault="00D26650" w:rsidP="00A43C9B">
            <w:pPr>
              <w:tabs>
                <w:tab w:val="center" w:pos="4320"/>
                <w:tab w:val="right" w:pos="8640"/>
              </w:tabs>
              <w:rPr>
                <w:sz w:val="22"/>
                <w:szCs w:val="22"/>
              </w:rPr>
            </w:pPr>
            <w:r w:rsidRPr="00F62AE9">
              <w:rPr>
                <w:sz w:val="22"/>
                <w:szCs w:val="22"/>
              </w:rPr>
              <w:t>Principal Planner</w:t>
            </w:r>
          </w:p>
        </w:tc>
      </w:tr>
      <w:tr w:rsidR="00D26650" w:rsidRPr="003E1BDE" w:rsidTr="00391D6D">
        <w:trPr>
          <w:jc w:val="center"/>
        </w:trPr>
        <w:tc>
          <w:tcPr>
            <w:tcW w:w="2530" w:type="dxa"/>
          </w:tcPr>
          <w:p w:rsidR="00D26650" w:rsidRPr="00F62AE9" w:rsidRDefault="00D26650" w:rsidP="00E51929">
            <w:pPr>
              <w:tabs>
                <w:tab w:val="center" w:pos="4320"/>
                <w:tab w:val="right" w:pos="8640"/>
              </w:tabs>
              <w:rPr>
                <w:sz w:val="22"/>
                <w:szCs w:val="22"/>
              </w:rPr>
            </w:pPr>
            <w:r w:rsidRPr="00F62AE9">
              <w:rPr>
                <w:sz w:val="22"/>
                <w:szCs w:val="22"/>
              </w:rPr>
              <w:t>Andy McCaul</w:t>
            </w:r>
          </w:p>
        </w:tc>
        <w:tc>
          <w:tcPr>
            <w:tcW w:w="3117" w:type="dxa"/>
          </w:tcPr>
          <w:p w:rsidR="00D26650" w:rsidRPr="00F62AE9" w:rsidRDefault="00D26650" w:rsidP="00E51929">
            <w:pPr>
              <w:tabs>
                <w:tab w:val="center" w:pos="4320"/>
                <w:tab w:val="right" w:pos="8640"/>
              </w:tabs>
              <w:rPr>
                <w:sz w:val="22"/>
                <w:szCs w:val="22"/>
              </w:rPr>
            </w:pPr>
            <w:r w:rsidRPr="00F62AE9">
              <w:rPr>
                <w:sz w:val="22"/>
                <w:szCs w:val="22"/>
              </w:rPr>
              <w:t>Senior Transportation Planner</w:t>
            </w:r>
          </w:p>
        </w:tc>
        <w:tc>
          <w:tcPr>
            <w:tcW w:w="2185" w:type="dxa"/>
          </w:tcPr>
          <w:p w:rsidR="00D26650" w:rsidRPr="00F62AE9" w:rsidRDefault="00D26650" w:rsidP="00A43C9B">
            <w:pPr>
              <w:tabs>
                <w:tab w:val="center" w:pos="4320"/>
                <w:tab w:val="right" w:pos="8640"/>
              </w:tabs>
              <w:rPr>
                <w:sz w:val="22"/>
                <w:szCs w:val="22"/>
              </w:rPr>
            </w:pPr>
            <w:r>
              <w:rPr>
                <w:sz w:val="22"/>
                <w:szCs w:val="22"/>
              </w:rPr>
              <w:t>Louise Sullivan</w:t>
            </w:r>
          </w:p>
        </w:tc>
        <w:tc>
          <w:tcPr>
            <w:tcW w:w="2561" w:type="dxa"/>
          </w:tcPr>
          <w:p w:rsidR="00D26650" w:rsidRPr="00F62AE9" w:rsidRDefault="00D26650" w:rsidP="00A43C9B">
            <w:pPr>
              <w:tabs>
                <w:tab w:val="center" w:pos="4320"/>
                <w:tab w:val="right" w:pos="8640"/>
              </w:tabs>
              <w:rPr>
                <w:sz w:val="22"/>
                <w:szCs w:val="22"/>
              </w:rPr>
            </w:pPr>
            <w:r w:rsidRPr="00F62AE9">
              <w:rPr>
                <w:sz w:val="22"/>
                <w:szCs w:val="22"/>
              </w:rPr>
              <w:t>Admin Support</w:t>
            </w:r>
          </w:p>
        </w:tc>
      </w:tr>
      <w:tr w:rsidR="00D26650" w:rsidRPr="003E1BDE" w:rsidTr="00391D6D">
        <w:trPr>
          <w:jc w:val="center"/>
        </w:trPr>
        <w:tc>
          <w:tcPr>
            <w:tcW w:w="2530" w:type="dxa"/>
          </w:tcPr>
          <w:p w:rsidR="00D26650" w:rsidRPr="00F62AE9" w:rsidRDefault="00D26650" w:rsidP="00E51929">
            <w:pPr>
              <w:tabs>
                <w:tab w:val="center" w:pos="4320"/>
                <w:tab w:val="right" w:pos="8640"/>
              </w:tabs>
              <w:rPr>
                <w:sz w:val="22"/>
                <w:szCs w:val="22"/>
              </w:rPr>
            </w:pPr>
            <w:r w:rsidRPr="00F62AE9">
              <w:rPr>
                <w:sz w:val="22"/>
                <w:szCs w:val="22"/>
              </w:rPr>
              <w:t>Jeff McCollough</w:t>
            </w:r>
          </w:p>
        </w:tc>
        <w:tc>
          <w:tcPr>
            <w:tcW w:w="3117" w:type="dxa"/>
          </w:tcPr>
          <w:p w:rsidR="00D26650" w:rsidRPr="00F62AE9" w:rsidRDefault="00D26650" w:rsidP="00E51929">
            <w:pPr>
              <w:tabs>
                <w:tab w:val="center" w:pos="4320"/>
                <w:tab w:val="right" w:pos="8640"/>
              </w:tabs>
              <w:rPr>
                <w:sz w:val="22"/>
                <w:szCs w:val="22"/>
              </w:rPr>
            </w:pPr>
            <w:r w:rsidRPr="00F62AE9">
              <w:rPr>
                <w:sz w:val="22"/>
                <w:szCs w:val="22"/>
              </w:rPr>
              <w:t>Senior Transportation Planner</w:t>
            </w:r>
          </w:p>
        </w:tc>
        <w:tc>
          <w:tcPr>
            <w:tcW w:w="2185" w:type="dxa"/>
          </w:tcPr>
          <w:p w:rsidR="00D26650" w:rsidRDefault="00D26650" w:rsidP="00A43C9B">
            <w:pPr>
              <w:tabs>
                <w:tab w:val="center" w:pos="4320"/>
                <w:tab w:val="right" w:pos="8640"/>
              </w:tabs>
              <w:rPr>
                <w:sz w:val="22"/>
                <w:szCs w:val="22"/>
              </w:rPr>
            </w:pPr>
          </w:p>
        </w:tc>
        <w:tc>
          <w:tcPr>
            <w:tcW w:w="2561" w:type="dxa"/>
          </w:tcPr>
          <w:p w:rsidR="00D26650" w:rsidRPr="00F62AE9" w:rsidRDefault="00D26650" w:rsidP="00A43C9B">
            <w:pPr>
              <w:tabs>
                <w:tab w:val="center" w:pos="4320"/>
                <w:tab w:val="right" w:pos="8640"/>
              </w:tabs>
              <w:rPr>
                <w:sz w:val="22"/>
                <w:szCs w:val="22"/>
              </w:rPr>
            </w:pPr>
          </w:p>
        </w:tc>
      </w:tr>
    </w:tbl>
    <w:p w:rsidR="001D1077" w:rsidRPr="00FA5F42" w:rsidRDefault="001D1077" w:rsidP="00A43C9B">
      <w:pPr>
        <w:rPr>
          <w:sz w:val="22"/>
          <w:szCs w:val="22"/>
        </w:rPr>
      </w:pPr>
    </w:p>
    <w:p w:rsidR="001D1077" w:rsidRPr="00FA5F42" w:rsidRDefault="001D1077" w:rsidP="00A43C9B">
      <w:pPr>
        <w:rPr>
          <w:sz w:val="22"/>
          <w:szCs w:val="22"/>
        </w:rPr>
      </w:pPr>
    </w:p>
    <w:p w:rsidR="001D1077" w:rsidRPr="00FA5F42" w:rsidRDefault="001D1077" w:rsidP="00A43C9B">
      <w:pPr>
        <w:ind w:hanging="360"/>
        <w:rPr>
          <w:sz w:val="22"/>
          <w:szCs w:val="22"/>
        </w:rPr>
      </w:pPr>
      <w:r w:rsidRPr="00FA5F42">
        <w:rPr>
          <w:b/>
          <w:sz w:val="22"/>
          <w:szCs w:val="22"/>
        </w:rPr>
        <w:t>1.</w:t>
      </w:r>
      <w:r w:rsidRPr="00FA5F42">
        <w:rPr>
          <w:sz w:val="22"/>
          <w:szCs w:val="22"/>
        </w:rPr>
        <w:t xml:space="preserve">  </w:t>
      </w:r>
      <w:r w:rsidRPr="00FA5F42">
        <w:rPr>
          <w:sz w:val="22"/>
          <w:szCs w:val="22"/>
        </w:rPr>
        <w:tab/>
      </w:r>
      <w:r w:rsidRPr="00FA5F42">
        <w:rPr>
          <w:b/>
          <w:sz w:val="22"/>
          <w:szCs w:val="22"/>
          <w:u w:val="single"/>
        </w:rPr>
        <w:t>Introductory Remarks</w:t>
      </w:r>
    </w:p>
    <w:p w:rsidR="001D1077" w:rsidRPr="002F3DCD" w:rsidRDefault="001D1077" w:rsidP="00A43C9B">
      <w:pPr>
        <w:rPr>
          <w:sz w:val="16"/>
          <w:szCs w:val="16"/>
        </w:rPr>
      </w:pPr>
    </w:p>
    <w:p w:rsidR="001D1077" w:rsidRPr="00FA5F42" w:rsidRDefault="001D1077" w:rsidP="00A43C9B">
      <w:pPr>
        <w:spacing w:line="276" w:lineRule="auto"/>
        <w:rPr>
          <w:sz w:val="22"/>
          <w:szCs w:val="22"/>
        </w:rPr>
      </w:pPr>
      <w:r w:rsidRPr="00FA5F42">
        <w:rPr>
          <w:sz w:val="22"/>
          <w:szCs w:val="22"/>
        </w:rPr>
        <w:t>Jim Czach</w:t>
      </w:r>
      <w:r w:rsidRPr="00FA5F42">
        <w:rPr>
          <w:rFonts w:eastAsiaTheme="minorHAnsi"/>
          <w:color w:val="000000"/>
          <w:sz w:val="22"/>
          <w:szCs w:val="22"/>
        </w:rPr>
        <w:t xml:space="preserve"> opened the</w:t>
      </w:r>
      <w:r w:rsidR="00176BAC">
        <w:rPr>
          <w:rFonts w:eastAsiaTheme="minorHAnsi"/>
          <w:color w:val="000000"/>
          <w:sz w:val="22"/>
          <w:szCs w:val="22"/>
        </w:rPr>
        <w:t xml:space="preserve"> JTC</w:t>
      </w:r>
      <w:r w:rsidRPr="00FA5F42">
        <w:rPr>
          <w:rFonts w:eastAsiaTheme="minorHAnsi"/>
          <w:color w:val="000000"/>
          <w:sz w:val="22"/>
          <w:szCs w:val="22"/>
        </w:rPr>
        <w:t xml:space="preserve"> </w:t>
      </w:r>
      <w:r w:rsidRPr="009A236F">
        <w:rPr>
          <w:rFonts w:eastAsiaTheme="minorHAnsi"/>
          <w:sz w:val="22"/>
          <w:szCs w:val="22"/>
        </w:rPr>
        <w:t xml:space="preserve">meeting at </w:t>
      </w:r>
      <w:r w:rsidR="009A236F" w:rsidRPr="009A236F">
        <w:rPr>
          <w:rFonts w:eastAsiaTheme="minorHAnsi"/>
          <w:sz w:val="22"/>
          <w:szCs w:val="22"/>
        </w:rPr>
        <w:t>10:</w:t>
      </w:r>
      <w:r w:rsidR="00C939A9">
        <w:rPr>
          <w:rFonts w:eastAsiaTheme="minorHAnsi"/>
          <w:sz w:val="22"/>
          <w:szCs w:val="22"/>
        </w:rPr>
        <w:t>20</w:t>
      </w:r>
      <w:r w:rsidRPr="009A236F">
        <w:rPr>
          <w:rFonts w:eastAsiaTheme="minorHAnsi"/>
          <w:sz w:val="22"/>
          <w:szCs w:val="22"/>
        </w:rPr>
        <w:t xml:space="preserve"> a.m. and</w:t>
      </w:r>
      <w:r w:rsidRPr="00FA5F42">
        <w:rPr>
          <w:rFonts w:eastAsiaTheme="minorHAnsi"/>
          <w:color w:val="000000"/>
          <w:sz w:val="22"/>
          <w:szCs w:val="22"/>
        </w:rPr>
        <w:t xml:space="preserve"> </w:t>
      </w:r>
      <w:r w:rsidR="003A7AFB">
        <w:rPr>
          <w:rFonts w:eastAsiaTheme="minorHAnsi"/>
          <w:color w:val="000000"/>
          <w:sz w:val="22"/>
          <w:szCs w:val="22"/>
        </w:rPr>
        <w:t xml:space="preserve">he </w:t>
      </w:r>
      <w:r w:rsidRPr="00FA5F42">
        <w:rPr>
          <w:rFonts w:eastAsiaTheme="minorHAnsi"/>
          <w:color w:val="000000"/>
          <w:sz w:val="22"/>
          <w:szCs w:val="22"/>
        </w:rPr>
        <w:t>asked everyone to introduce themselves.</w:t>
      </w:r>
    </w:p>
    <w:p w:rsidR="001D1077" w:rsidRPr="00FA5F42" w:rsidRDefault="001D1077" w:rsidP="00A43C9B">
      <w:pPr>
        <w:spacing w:line="276" w:lineRule="auto"/>
        <w:rPr>
          <w:sz w:val="22"/>
          <w:szCs w:val="22"/>
        </w:rPr>
      </w:pPr>
    </w:p>
    <w:p w:rsidR="001D1077" w:rsidRPr="00FA5F42" w:rsidRDefault="001D1077" w:rsidP="00A43C9B">
      <w:pPr>
        <w:ind w:hanging="360"/>
        <w:rPr>
          <w:b/>
          <w:sz w:val="22"/>
          <w:szCs w:val="22"/>
        </w:rPr>
      </w:pPr>
      <w:r w:rsidRPr="00FA5F42">
        <w:rPr>
          <w:b/>
          <w:sz w:val="22"/>
          <w:szCs w:val="22"/>
        </w:rPr>
        <w:t>2.</w:t>
      </w:r>
      <w:r w:rsidRPr="00FA5F42">
        <w:rPr>
          <w:sz w:val="22"/>
          <w:szCs w:val="22"/>
        </w:rPr>
        <w:t xml:space="preserve">  </w:t>
      </w:r>
      <w:r w:rsidRPr="00FA5F42">
        <w:rPr>
          <w:sz w:val="22"/>
          <w:szCs w:val="22"/>
        </w:rPr>
        <w:tab/>
      </w:r>
      <w:r w:rsidRPr="00FA5F42">
        <w:rPr>
          <w:b/>
          <w:sz w:val="22"/>
          <w:szCs w:val="22"/>
          <w:u w:val="single"/>
        </w:rPr>
        <w:t>Minutes of Previous Meeting</w:t>
      </w:r>
    </w:p>
    <w:p w:rsidR="001D1077" w:rsidRPr="002F3DCD" w:rsidRDefault="001D1077" w:rsidP="00A43C9B">
      <w:pPr>
        <w:rPr>
          <w:sz w:val="16"/>
          <w:szCs w:val="16"/>
        </w:rPr>
      </w:pPr>
    </w:p>
    <w:p w:rsidR="00DA3DA2" w:rsidRDefault="00DA3DA2" w:rsidP="00DA3DA2">
      <w:pPr>
        <w:spacing w:line="276" w:lineRule="auto"/>
        <w:rPr>
          <w:rFonts w:eastAsiaTheme="minorHAnsi"/>
          <w:color w:val="000000"/>
          <w:sz w:val="22"/>
          <w:szCs w:val="22"/>
        </w:rPr>
      </w:pPr>
      <w:r w:rsidRPr="005D54C7">
        <w:rPr>
          <w:rFonts w:eastAsiaTheme="minorHAnsi"/>
          <w:color w:val="000000"/>
          <w:sz w:val="22"/>
          <w:szCs w:val="22"/>
        </w:rPr>
        <w:t xml:space="preserve">Mr. </w:t>
      </w:r>
      <w:r>
        <w:rPr>
          <w:sz w:val="22"/>
          <w:szCs w:val="22"/>
        </w:rPr>
        <w:t>Czach</w:t>
      </w:r>
      <w:r w:rsidRPr="005D54C7">
        <w:rPr>
          <w:rFonts w:eastAsiaTheme="minorHAnsi"/>
          <w:color w:val="000000"/>
          <w:sz w:val="22"/>
          <w:szCs w:val="22"/>
        </w:rPr>
        <w:t xml:space="preserve"> asked for a motion to approve the Joint Transportation Committee (JTC) minutes of </w:t>
      </w:r>
    </w:p>
    <w:p w:rsidR="00DA3DA2" w:rsidRDefault="00DA3DA2" w:rsidP="00DA3DA2">
      <w:pPr>
        <w:spacing w:line="276" w:lineRule="auto"/>
        <w:rPr>
          <w:rFonts w:eastAsiaTheme="minorHAnsi"/>
          <w:color w:val="000000"/>
          <w:sz w:val="22"/>
          <w:szCs w:val="22"/>
        </w:rPr>
      </w:pPr>
      <w:r>
        <w:rPr>
          <w:rFonts w:eastAsiaTheme="minorHAnsi"/>
          <w:color w:val="000000"/>
          <w:sz w:val="22"/>
          <w:szCs w:val="22"/>
        </w:rPr>
        <w:t>October 11, 2017 and December 13, 2017.</w:t>
      </w:r>
      <w:r w:rsidRPr="005D54C7">
        <w:rPr>
          <w:rFonts w:eastAsiaTheme="minorHAnsi"/>
          <w:color w:val="000000"/>
          <w:sz w:val="22"/>
          <w:szCs w:val="22"/>
        </w:rPr>
        <w:t xml:space="preserve">  </w:t>
      </w:r>
    </w:p>
    <w:p w:rsidR="00DA3DA2" w:rsidRPr="005C4DC4" w:rsidRDefault="00DA3DA2" w:rsidP="00DA3DA2">
      <w:pPr>
        <w:spacing w:line="276" w:lineRule="auto"/>
        <w:rPr>
          <w:rFonts w:eastAsiaTheme="minorHAnsi"/>
          <w:sz w:val="16"/>
          <w:szCs w:val="16"/>
        </w:rPr>
      </w:pPr>
    </w:p>
    <w:p w:rsidR="00DA3DA2" w:rsidRPr="009A1A8F" w:rsidRDefault="00DA3DA2" w:rsidP="00DA3DA2">
      <w:pPr>
        <w:spacing w:line="276" w:lineRule="auto"/>
        <w:rPr>
          <w:rFonts w:eastAsiaTheme="minorHAnsi"/>
          <w:sz w:val="22"/>
          <w:szCs w:val="22"/>
        </w:rPr>
      </w:pPr>
      <w:r w:rsidRPr="009A1A8F">
        <w:rPr>
          <w:rFonts w:eastAsiaTheme="minorHAnsi"/>
          <w:sz w:val="22"/>
          <w:szCs w:val="22"/>
        </w:rPr>
        <w:t xml:space="preserve">MOVED BY </w:t>
      </w:r>
      <w:r w:rsidRPr="001F0D32">
        <w:rPr>
          <w:rFonts w:eastAsiaTheme="minorHAnsi"/>
          <w:sz w:val="22"/>
          <w:szCs w:val="22"/>
        </w:rPr>
        <w:t xml:space="preserve">MARK CRESSOTTI OF THE CITY OF WESTFIELD, SECONDED BY </w:t>
      </w:r>
      <w:r>
        <w:rPr>
          <w:rFonts w:eastAsiaTheme="minorHAnsi"/>
          <w:sz w:val="22"/>
          <w:szCs w:val="22"/>
        </w:rPr>
        <w:t>RANDY BROWN</w:t>
      </w:r>
      <w:r w:rsidRPr="001F0D32">
        <w:rPr>
          <w:rFonts w:eastAsiaTheme="minorHAnsi"/>
          <w:sz w:val="22"/>
          <w:szCs w:val="22"/>
        </w:rPr>
        <w:t xml:space="preserve"> OF THE TOWN OF SOUTH</w:t>
      </w:r>
      <w:r>
        <w:rPr>
          <w:rFonts w:eastAsiaTheme="minorHAnsi"/>
          <w:sz w:val="22"/>
          <w:szCs w:val="22"/>
        </w:rPr>
        <w:t>WICK</w:t>
      </w:r>
      <w:r w:rsidRPr="001F0D32">
        <w:rPr>
          <w:rFonts w:eastAsiaTheme="minorHAnsi"/>
          <w:sz w:val="22"/>
          <w:szCs w:val="22"/>
        </w:rPr>
        <w:t xml:space="preserve">, TO APPROVE THE </w:t>
      </w:r>
      <w:r w:rsidRPr="009A1A8F">
        <w:rPr>
          <w:rFonts w:eastAsiaTheme="minorHAnsi"/>
          <w:sz w:val="22"/>
          <w:szCs w:val="22"/>
        </w:rPr>
        <w:t xml:space="preserve">JOINT TRANSPORTATION COMMITTEE (JTC) MEETING MINUTES OF </w:t>
      </w:r>
      <w:r>
        <w:rPr>
          <w:rFonts w:eastAsiaTheme="minorHAnsi"/>
          <w:sz w:val="22"/>
          <w:szCs w:val="22"/>
        </w:rPr>
        <w:t xml:space="preserve">OCTOBER 11, 2017 AND DECEMBER 13, 2017. </w:t>
      </w:r>
      <w:r w:rsidRPr="009A1A8F">
        <w:rPr>
          <w:rFonts w:eastAsiaTheme="minorHAnsi"/>
          <w:sz w:val="22"/>
          <w:szCs w:val="22"/>
        </w:rPr>
        <w:t xml:space="preserve"> ALL IN FAVOR, NONE OPPOSED, THE MOTION CARRIES</w:t>
      </w:r>
      <w:r w:rsidR="00C83AF9">
        <w:rPr>
          <w:rFonts w:eastAsiaTheme="minorHAnsi"/>
          <w:sz w:val="22"/>
          <w:szCs w:val="22"/>
        </w:rPr>
        <w:t xml:space="preserve"> ON BOTH MEASURES</w:t>
      </w:r>
      <w:r w:rsidRPr="009A1A8F">
        <w:rPr>
          <w:rFonts w:eastAsiaTheme="minorHAnsi"/>
          <w:sz w:val="22"/>
          <w:szCs w:val="22"/>
        </w:rPr>
        <w:t>.</w:t>
      </w:r>
    </w:p>
    <w:p w:rsidR="00162104" w:rsidRPr="00847467" w:rsidRDefault="00162104" w:rsidP="00A43C9B">
      <w:pPr>
        <w:spacing w:line="276" w:lineRule="auto"/>
        <w:rPr>
          <w:rFonts w:eastAsiaTheme="minorHAnsi"/>
          <w:color w:val="000000"/>
          <w:sz w:val="16"/>
          <w:szCs w:val="16"/>
        </w:rPr>
      </w:pPr>
    </w:p>
    <w:p w:rsidR="00162104" w:rsidRDefault="00162104" w:rsidP="00A43C9B">
      <w:pPr>
        <w:spacing w:line="276" w:lineRule="auto"/>
        <w:rPr>
          <w:sz w:val="23"/>
          <w:szCs w:val="23"/>
        </w:rPr>
      </w:pPr>
      <w:r>
        <w:rPr>
          <w:sz w:val="22"/>
          <w:szCs w:val="22"/>
        </w:rPr>
        <w:t>Mr. Czach then moved to take up agenda item 3.</w:t>
      </w:r>
    </w:p>
    <w:p w:rsidR="001D1077" w:rsidRPr="00FA5F42" w:rsidRDefault="001D1077" w:rsidP="00A43C9B">
      <w:pPr>
        <w:rPr>
          <w:b/>
          <w:sz w:val="22"/>
          <w:szCs w:val="22"/>
        </w:rPr>
      </w:pPr>
    </w:p>
    <w:p w:rsidR="001D1077" w:rsidRPr="00FA5F42" w:rsidRDefault="001D1077" w:rsidP="00A43C9B">
      <w:pPr>
        <w:ind w:hanging="360"/>
        <w:rPr>
          <w:b/>
          <w:sz w:val="22"/>
          <w:szCs w:val="22"/>
          <w:u w:val="single"/>
        </w:rPr>
      </w:pPr>
      <w:r w:rsidRPr="00FA5F42">
        <w:rPr>
          <w:b/>
          <w:sz w:val="22"/>
          <w:szCs w:val="22"/>
        </w:rPr>
        <w:t xml:space="preserve">3. </w:t>
      </w:r>
      <w:r w:rsidRPr="00FA5F42">
        <w:rPr>
          <w:b/>
          <w:sz w:val="22"/>
          <w:szCs w:val="22"/>
        </w:rPr>
        <w:tab/>
      </w:r>
      <w:r w:rsidR="00BC2BED" w:rsidRPr="00BC2BED">
        <w:rPr>
          <w:b/>
          <w:sz w:val="22"/>
          <w:szCs w:val="22"/>
          <w:u w:val="single"/>
        </w:rPr>
        <w:t>Pioneer Valley Safety Performance Measures Presentation</w:t>
      </w:r>
    </w:p>
    <w:p w:rsidR="00432182" w:rsidRPr="002F3DCD" w:rsidRDefault="00432182" w:rsidP="00A43C9B">
      <w:pPr>
        <w:spacing w:line="276" w:lineRule="auto"/>
        <w:rPr>
          <w:sz w:val="16"/>
          <w:szCs w:val="16"/>
        </w:rPr>
      </w:pPr>
    </w:p>
    <w:p w:rsidR="005C4DF1" w:rsidRDefault="00FF50BD" w:rsidP="00A43C9B">
      <w:pPr>
        <w:spacing w:line="276" w:lineRule="auto"/>
        <w:rPr>
          <w:rFonts w:eastAsiaTheme="minorHAnsi"/>
          <w:color w:val="000000"/>
          <w:sz w:val="22"/>
          <w:szCs w:val="22"/>
        </w:rPr>
      </w:pPr>
      <w:r w:rsidRPr="005644DF">
        <w:rPr>
          <w:rFonts w:eastAsiaTheme="minorHAnsi"/>
          <w:color w:val="000000"/>
          <w:sz w:val="22"/>
          <w:szCs w:val="22"/>
        </w:rPr>
        <w:t xml:space="preserve">PVPC Principal Planner </w:t>
      </w:r>
      <w:r>
        <w:rPr>
          <w:rFonts w:eastAsiaTheme="minorHAnsi"/>
          <w:color w:val="000000"/>
          <w:sz w:val="22"/>
          <w:szCs w:val="22"/>
        </w:rPr>
        <w:t>Gary Roux</w:t>
      </w:r>
      <w:r w:rsidRPr="005644DF">
        <w:rPr>
          <w:rFonts w:eastAsiaTheme="minorHAnsi"/>
          <w:color w:val="000000"/>
          <w:sz w:val="22"/>
          <w:szCs w:val="22"/>
        </w:rPr>
        <w:t xml:space="preserve"> </w:t>
      </w:r>
      <w:r w:rsidR="005644DF">
        <w:rPr>
          <w:rFonts w:eastAsiaTheme="minorHAnsi"/>
          <w:color w:val="000000"/>
          <w:sz w:val="22"/>
          <w:szCs w:val="22"/>
        </w:rPr>
        <w:t>reported that</w:t>
      </w:r>
      <w:r>
        <w:rPr>
          <w:rFonts w:eastAsiaTheme="minorHAnsi"/>
          <w:color w:val="000000"/>
          <w:sz w:val="22"/>
          <w:szCs w:val="22"/>
        </w:rPr>
        <w:t xml:space="preserve"> </w:t>
      </w:r>
      <w:r w:rsidR="0068668D">
        <w:rPr>
          <w:rFonts w:eastAsiaTheme="minorHAnsi"/>
          <w:color w:val="000000"/>
          <w:sz w:val="22"/>
          <w:szCs w:val="22"/>
        </w:rPr>
        <w:t xml:space="preserve">at the last JTC meeting, there was a presentation about </w:t>
      </w:r>
      <w:r w:rsidR="0068668D" w:rsidRPr="0068668D">
        <w:rPr>
          <w:rFonts w:eastAsiaTheme="minorHAnsi"/>
          <w:color w:val="000000"/>
          <w:sz w:val="22"/>
          <w:szCs w:val="22"/>
        </w:rPr>
        <w:t xml:space="preserve">Safety Performance Measures </w:t>
      </w:r>
      <w:r w:rsidR="007A6B43">
        <w:rPr>
          <w:rFonts w:eastAsiaTheme="minorHAnsi"/>
          <w:color w:val="000000"/>
          <w:sz w:val="22"/>
          <w:szCs w:val="22"/>
        </w:rPr>
        <w:t>and t</w:t>
      </w:r>
      <w:r w:rsidR="0068668D">
        <w:rPr>
          <w:rFonts w:eastAsiaTheme="minorHAnsi"/>
          <w:color w:val="000000"/>
          <w:sz w:val="22"/>
          <w:szCs w:val="22"/>
        </w:rPr>
        <w:t xml:space="preserve">argets which are required by federal transportation rules and need to be adopted by the </w:t>
      </w:r>
      <w:r w:rsidR="00C83AF9">
        <w:rPr>
          <w:rFonts w:eastAsiaTheme="minorHAnsi"/>
          <w:color w:val="000000"/>
          <w:sz w:val="22"/>
          <w:szCs w:val="22"/>
        </w:rPr>
        <w:t xml:space="preserve">Pioneer Valley MPO </w:t>
      </w:r>
      <w:r w:rsidR="0068668D">
        <w:rPr>
          <w:rFonts w:eastAsiaTheme="minorHAnsi"/>
          <w:color w:val="000000"/>
          <w:sz w:val="22"/>
          <w:szCs w:val="22"/>
        </w:rPr>
        <w:t xml:space="preserve">by </w:t>
      </w:r>
      <w:r w:rsidR="007A6B43">
        <w:rPr>
          <w:rFonts w:eastAsiaTheme="minorHAnsi"/>
          <w:color w:val="000000"/>
          <w:sz w:val="22"/>
          <w:szCs w:val="22"/>
        </w:rPr>
        <w:t xml:space="preserve">the end of February 2018. </w:t>
      </w:r>
      <w:r w:rsidR="0068668D">
        <w:rPr>
          <w:rFonts w:eastAsiaTheme="minorHAnsi"/>
          <w:color w:val="000000"/>
          <w:sz w:val="22"/>
          <w:szCs w:val="22"/>
        </w:rPr>
        <w:t xml:space="preserve"> Mr. Roux announced that there are </w:t>
      </w:r>
      <w:r w:rsidR="00C83AF9">
        <w:rPr>
          <w:rFonts w:eastAsiaTheme="minorHAnsi"/>
          <w:color w:val="000000"/>
          <w:sz w:val="22"/>
          <w:szCs w:val="22"/>
        </w:rPr>
        <w:t>two options: (1) JTC members</w:t>
      </w:r>
      <w:r w:rsidR="0068668D">
        <w:rPr>
          <w:rFonts w:eastAsiaTheme="minorHAnsi"/>
          <w:color w:val="000000"/>
          <w:sz w:val="22"/>
          <w:szCs w:val="22"/>
        </w:rPr>
        <w:t xml:space="preserve"> make a </w:t>
      </w:r>
      <w:r w:rsidR="00C83AF9">
        <w:rPr>
          <w:rFonts w:eastAsiaTheme="minorHAnsi"/>
          <w:color w:val="000000"/>
          <w:sz w:val="22"/>
          <w:szCs w:val="22"/>
        </w:rPr>
        <w:t xml:space="preserve">recommendation to the MPO members for the adoption of the state performance measures and </w:t>
      </w:r>
      <w:r w:rsidR="00C83AF9">
        <w:rPr>
          <w:rFonts w:eastAsiaTheme="minorHAnsi"/>
          <w:color w:val="000000"/>
          <w:sz w:val="22"/>
          <w:szCs w:val="22"/>
        </w:rPr>
        <w:lastRenderedPageBreak/>
        <w:t>targets</w:t>
      </w:r>
      <w:r w:rsidR="007A6B43">
        <w:rPr>
          <w:rFonts w:eastAsiaTheme="minorHAnsi"/>
          <w:color w:val="000000"/>
          <w:sz w:val="22"/>
          <w:szCs w:val="22"/>
        </w:rPr>
        <w:t>;</w:t>
      </w:r>
      <w:r w:rsidR="00C83AF9">
        <w:rPr>
          <w:rFonts w:eastAsiaTheme="minorHAnsi"/>
          <w:color w:val="000000"/>
          <w:sz w:val="22"/>
          <w:szCs w:val="22"/>
        </w:rPr>
        <w:t xml:space="preserve"> or (2) the JTC members develop their </w:t>
      </w:r>
      <w:r w:rsidR="0068668D">
        <w:rPr>
          <w:rFonts w:eastAsiaTheme="minorHAnsi"/>
          <w:color w:val="000000"/>
          <w:sz w:val="22"/>
          <w:szCs w:val="22"/>
        </w:rPr>
        <w:t xml:space="preserve">own </w:t>
      </w:r>
      <w:r w:rsidR="007A6B43">
        <w:rPr>
          <w:rFonts w:eastAsiaTheme="minorHAnsi"/>
          <w:color w:val="000000"/>
          <w:sz w:val="22"/>
          <w:szCs w:val="22"/>
        </w:rPr>
        <w:t xml:space="preserve">set of </w:t>
      </w:r>
      <w:r w:rsidR="00C83AF9">
        <w:rPr>
          <w:rFonts w:eastAsiaTheme="minorHAnsi"/>
          <w:color w:val="000000"/>
          <w:sz w:val="22"/>
          <w:szCs w:val="22"/>
        </w:rPr>
        <w:t xml:space="preserve">performance measures and targets </w:t>
      </w:r>
      <w:r w:rsidR="0068668D">
        <w:rPr>
          <w:rFonts w:eastAsiaTheme="minorHAnsi"/>
          <w:color w:val="000000"/>
          <w:sz w:val="22"/>
          <w:szCs w:val="22"/>
        </w:rPr>
        <w:t xml:space="preserve">for the </w:t>
      </w:r>
      <w:r w:rsidR="00C83AF9">
        <w:rPr>
          <w:rFonts w:eastAsiaTheme="minorHAnsi"/>
          <w:color w:val="000000"/>
          <w:sz w:val="22"/>
          <w:szCs w:val="22"/>
        </w:rPr>
        <w:t xml:space="preserve">MPO members to adopt. Mr. Roux explained that </w:t>
      </w:r>
      <w:r w:rsidR="0068668D">
        <w:rPr>
          <w:rFonts w:eastAsiaTheme="minorHAnsi"/>
          <w:color w:val="000000"/>
          <w:sz w:val="22"/>
          <w:szCs w:val="22"/>
        </w:rPr>
        <w:t>the</w:t>
      </w:r>
      <w:r w:rsidR="00C83AF9">
        <w:rPr>
          <w:rFonts w:eastAsiaTheme="minorHAnsi"/>
          <w:color w:val="000000"/>
          <w:sz w:val="22"/>
          <w:szCs w:val="22"/>
        </w:rPr>
        <w:t>re is an</w:t>
      </w:r>
      <w:r w:rsidR="0068668D">
        <w:rPr>
          <w:rFonts w:eastAsiaTheme="minorHAnsi"/>
          <w:color w:val="000000"/>
          <w:sz w:val="22"/>
          <w:szCs w:val="22"/>
        </w:rPr>
        <w:t xml:space="preserve"> </w:t>
      </w:r>
      <w:r w:rsidR="00C83AF9">
        <w:rPr>
          <w:rFonts w:eastAsiaTheme="minorHAnsi"/>
          <w:color w:val="000000"/>
          <w:sz w:val="22"/>
          <w:szCs w:val="22"/>
        </w:rPr>
        <w:t>advantage of adopting the</w:t>
      </w:r>
      <w:r w:rsidR="0068668D">
        <w:rPr>
          <w:rFonts w:eastAsiaTheme="minorHAnsi"/>
          <w:color w:val="000000"/>
          <w:sz w:val="22"/>
          <w:szCs w:val="22"/>
        </w:rPr>
        <w:t xml:space="preserve"> state </w:t>
      </w:r>
      <w:r w:rsidR="00C83AF9">
        <w:rPr>
          <w:rFonts w:eastAsiaTheme="minorHAnsi"/>
          <w:color w:val="000000"/>
          <w:sz w:val="22"/>
          <w:szCs w:val="22"/>
        </w:rPr>
        <w:t xml:space="preserve">performance measures and targets because it would mean that </w:t>
      </w:r>
      <w:r w:rsidR="0068668D">
        <w:rPr>
          <w:rFonts w:eastAsiaTheme="minorHAnsi"/>
          <w:color w:val="000000"/>
          <w:sz w:val="22"/>
          <w:szCs w:val="22"/>
        </w:rPr>
        <w:t>the state</w:t>
      </w:r>
      <w:r w:rsidR="00C83AF9">
        <w:rPr>
          <w:rFonts w:eastAsiaTheme="minorHAnsi"/>
          <w:color w:val="000000"/>
          <w:sz w:val="22"/>
          <w:szCs w:val="22"/>
        </w:rPr>
        <w:t xml:space="preserve"> would</w:t>
      </w:r>
      <w:r w:rsidR="0068668D">
        <w:rPr>
          <w:rFonts w:eastAsiaTheme="minorHAnsi"/>
          <w:color w:val="000000"/>
          <w:sz w:val="22"/>
          <w:szCs w:val="22"/>
        </w:rPr>
        <w:t xml:space="preserve"> be the recording agency under the fed</w:t>
      </w:r>
      <w:r w:rsidR="00C83AF9">
        <w:rPr>
          <w:rFonts w:eastAsiaTheme="minorHAnsi"/>
          <w:color w:val="000000"/>
          <w:sz w:val="22"/>
          <w:szCs w:val="22"/>
        </w:rPr>
        <w:t>eral</w:t>
      </w:r>
      <w:r w:rsidR="0068668D">
        <w:rPr>
          <w:rFonts w:eastAsiaTheme="minorHAnsi"/>
          <w:color w:val="000000"/>
          <w:sz w:val="22"/>
          <w:szCs w:val="22"/>
        </w:rPr>
        <w:t xml:space="preserve"> </w:t>
      </w:r>
      <w:r w:rsidR="00C83AF9">
        <w:rPr>
          <w:rFonts w:eastAsiaTheme="minorHAnsi"/>
          <w:color w:val="000000"/>
          <w:sz w:val="22"/>
          <w:szCs w:val="22"/>
        </w:rPr>
        <w:t>requirements. Mr. Roux emphasized that</w:t>
      </w:r>
      <w:r w:rsidR="0068668D">
        <w:rPr>
          <w:rFonts w:eastAsiaTheme="minorHAnsi"/>
          <w:color w:val="000000"/>
          <w:sz w:val="22"/>
          <w:szCs w:val="22"/>
        </w:rPr>
        <w:t xml:space="preserve"> there is no inherent adv</w:t>
      </w:r>
      <w:r w:rsidR="00C83AF9">
        <w:rPr>
          <w:rFonts w:eastAsiaTheme="minorHAnsi"/>
          <w:color w:val="000000"/>
          <w:sz w:val="22"/>
          <w:szCs w:val="22"/>
        </w:rPr>
        <w:t xml:space="preserve">antage of </w:t>
      </w:r>
      <w:r w:rsidR="0068668D">
        <w:rPr>
          <w:rFonts w:eastAsiaTheme="minorHAnsi"/>
          <w:color w:val="000000"/>
          <w:sz w:val="22"/>
          <w:szCs w:val="22"/>
        </w:rPr>
        <w:t>go</w:t>
      </w:r>
      <w:r w:rsidR="00C83AF9">
        <w:rPr>
          <w:rFonts w:eastAsiaTheme="minorHAnsi"/>
          <w:color w:val="000000"/>
          <w:sz w:val="22"/>
          <w:szCs w:val="22"/>
        </w:rPr>
        <w:t xml:space="preserve">ing </w:t>
      </w:r>
      <w:r w:rsidR="0068668D">
        <w:rPr>
          <w:rFonts w:eastAsiaTheme="minorHAnsi"/>
          <w:color w:val="000000"/>
          <w:sz w:val="22"/>
          <w:szCs w:val="22"/>
        </w:rPr>
        <w:t>above and beyond the fed</w:t>
      </w:r>
      <w:r w:rsidR="00C83AF9">
        <w:rPr>
          <w:rFonts w:eastAsiaTheme="minorHAnsi"/>
          <w:color w:val="000000"/>
          <w:sz w:val="22"/>
          <w:szCs w:val="22"/>
        </w:rPr>
        <w:t>eral</w:t>
      </w:r>
      <w:r w:rsidR="0068668D">
        <w:rPr>
          <w:rFonts w:eastAsiaTheme="minorHAnsi"/>
          <w:color w:val="000000"/>
          <w:sz w:val="22"/>
          <w:szCs w:val="22"/>
        </w:rPr>
        <w:t xml:space="preserve"> req</w:t>
      </w:r>
      <w:r w:rsidR="00C83AF9">
        <w:rPr>
          <w:rFonts w:eastAsiaTheme="minorHAnsi"/>
          <w:color w:val="000000"/>
          <w:sz w:val="22"/>
          <w:szCs w:val="22"/>
        </w:rPr>
        <w:t>uirements</w:t>
      </w:r>
      <w:r w:rsidR="0068668D">
        <w:rPr>
          <w:rFonts w:eastAsiaTheme="minorHAnsi"/>
          <w:color w:val="000000"/>
          <w:sz w:val="22"/>
          <w:szCs w:val="22"/>
        </w:rPr>
        <w:t xml:space="preserve"> at this p</w:t>
      </w:r>
      <w:r w:rsidR="00C83AF9">
        <w:rPr>
          <w:rFonts w:eastAsiaTheme="minorHAnsi"/>
          <w:color w:val="000000"/>
          <w:sz w:val="22"/>
          <w:szCs w:val="22"/>
        </w:rPr>
        <w:t>oin</w:t>
      </w:r>
      <w:r w:rsidR="0068668D">
        <w:rPr>
          <w:rFonts w:eastAsiaTheme="minorHAnsi"/>
          <w:color w:val="000000"/>
          <w:sz w:val="22"/>
          <w:szCs w:val="22"/>
        </w:rPr>
        <w:t>t</w:t>
      </w:r>
      <w:r w:rsidR="00C83AF9">
        <w:rPr>
          <w:rFonts w:eastAsiaTheme="minorHAnsi"/>
          <w:color w:val="000000"/>
          <w:sz w:val="22"/>
          <w:szCs w:val="22"/>
        </w:rPr>
        <w:t xml:space="preserve"> in time. He added that the performance measures and targets will be used </w:t>
      </w:r>
      <w:r w:rsidR="0068668D">
        <w:rPr>
          <w:rFonts w:eastAsiaTheme="minorHAnsi"/>
          <w:color w:val="000000"/>
          <w:sz w:val="22"/>
          <w:szCs w:val="22"/>
        </w:rPr>
        <w:t xml:space="preserve">as a tracking </w:t>
      </w:r>
      <w:r w:rsidR="00C83AF9">
        <w:rPr>
          <w:rFonts w:eastAsiaTheme="minorHAnsi"/>
          <w:color w:val="000000"/>
          <w:sz w:val="22"/>
          <w:szCs w:val="22"/>
        </w:rPr>
        <w:t>mechanism</w:t>
      </w:r>
      <w:r w:rsidR="0068668D">
        <w:rPr>
          <w:rFonts w:eastAsiaTheme="minorHAnsi"/>
          <w:color w:val="000000"/>
          <w:sz w:val="22"/>
          <w:szCs w:val="22"/>
        </w:rPr>
        <w:t xml:space="preserve"> to improve safety </w:t>
      </w:r>
      <w:r w:rsidR="00C83AF9">
        <w:rPr>
          <w:rFonts w:eastAsiaTheme="minorHAnsi"/>
          <w:color w:val="000000"/>
          <w:sz w:val="22"/>
          <w:szCs w:val="22"/>
        </w:rPr>
        <w:t>through the</w:t>
      </w:r>
      <w:r w:rsidR="0068668D">
        <w:rPr>
          <w:rFonts w:eastAsiaTheme="minorHAnsi"/>
          <w:color w:val="000000"/>
          <w:sz w:val="22"/>
          <w:szCs w:val="22"/>
        </w:rPr>
        <w:t xml:space="preserve"> </w:t>
      </w:r>
      <w:r w:rsidR="00C83AF9">
        <w:rPr>
          <w:rFonts w:eastAsiaTheme="minorHAnsi"/>
          <w:color w:val="000000"/>
          <w:sz w:val="22"/>
          <w:szCs w:val="22"/>
        </w:rPr>
        <w:t>advancement of Transportation Improvement Projects.</w:t>
      </w:r>
      <w:r w:rsidR="007A6B43">
        <w:rPr>
          <w:rFonts w:eastAsiaTheme="minorHAnsi"/>
          <w:color w:val="000000"/>
          <w:sz w:val="22"/>
          <w:szCs w:val="22"/>
        </w:rPr>
        <w:t xml:space="preserve"> </w:t>
      </w:r>
      <w:r w:rsidR="005C4DF1">
        <w:rPr>
          <w:rFonts w:eastAsiaTheme="minorHAnsi"/>
          <w:color w:val="000000"/>
          <w:sz w:val="22"/>
          <w:szCs w:val="22"/>
        </w:rPr>
        <w:t xml:space="preserve">Mr. Roux </w:t>
      </w:r>
      <w:r w:rsidR="007A6B43">
        <w:rPr>
          <w:rFonts w:eastAsiaTheme="minorHAnsi"/>
          <w:color w:val="000000"/>
          <w:sz w:val="22"/>
          <w:szCs w:val="22"/>
        </w:rPr>
        <w:t>stated that</w:t>
      </w:r>
      <w:r w:rsidR="005C4DF1">
        <w:rPr>
          <w:rFonts w:eastAsiaTheme="minorHAnsi"/>
          <w:color w:val="000000"/>
          <w:sz w:val="22"/>
          <w:szCs w:val="22"/>
        </w:rPr>
        <w:t xml:space="preserve"> the f</w:t>
      </w:r>
      <w:r w:rsidR="005C4DF1" w:rsidRPr="005C4DF1">
        <w:rPr>
          <w:rFonts w:eastAsiaTheme="minorHAnsi"/>
          <w:color w:val="000000"/>
          <w:sz w:val="22"/>
          <w:szCs w:val="22"/>
        </w:rPr>
        <w:t>ive annual</w:t>
      </w:r>
      <w:r w:rsidR="00E74CE7">
        <w:rPr>
          <w:rFonts w:eastAsiaTheme="minorHAnsi"/>
          <w:color w:val="000000"/>
          <w:sz w:val="22"/>
          <w:szCs w:val="22"/>
        </w:rPr>
        <w:t xml:space="preserve"> performance measures and</w:t>
      </w:r>
      <w:r w:rsidR="005C4DF1" w:rsidRPr="005C4DF1">
        <w:rPr>
          <w:rFonts w:eastAsiaTheme="minorHAnsi"/>
          <w:color w:val="000000"/>
          <w:sz w:val="22"/>
          <w:szCs w:val="22"/>
        </w:rPr>
        <w:t xml:space="preserve"> safety targets required by State DOTs and MPOs</w:t>
      </w:r>
      <w:r w:rsidR="007A6B43">
        <w:rPr>
          <w:rFonts w:eastAsiaTheme="minorHAnsi"/>
          <w:color w:val="000000"/>
          <w:sz w:val="22"/>
          <w:szCs w:val="22"/>
        </w:rPr>
        <w:t xml:space="preserve"> are</w:t>
      </w:r>
      <w:r w:rsidR="00E74CE7">
        <w:rPr>
          <w:rFonts w:eastAsiaTheme="minorHAnsi"/>
          <w:color w:val="000000"/>
          <w:sz w:val="22"/>
          <w:szCs w:val="22"/>
        </w:rPr>
        <w:t xml:space="preserve"> as follows:</w:t>
      </w:r>
    </w:p>
    <w:p w:rsidR="007A6B43" w:rsidRPr="00E74CE7" w:rsidRDefault="007A6B43" w:rsidP="00A43C9B">
      <w:pPr>
        <w:spacing w:line="276" w:lineRule="auto"/>
        <w:rPr>
          <w:rFonts w:eastAsiaTheme="minorHAnsi"/>
          <w:bCs/>
          <w:color w:val="000000"/>
          <w:sz w:val="16"/>
          <w:szCs w:val="16"/>
        </w:rPr>
      </w:pPr>
    </w:p>
    <w:tbl>
      <w:tblPr>
        <w:tblStyle w:val="TableGrid"/>
        <w:tblW w:w="0" w:type="auto"/>
        <w:tblInd w:w="108" w:type="dxa"/>
        <w:tblLook w:val="04A0" w:firstRow="1" w:lastRow="0" w:firstColumn="1" w:lastColumn="0" w:noHBand="0" w:noVBand="1"/>
      </w:tblPr>
      <w:tblGrid>
        <w:gridCol w:w="5040"/>
        <w:gridCol w:w="4950"/>
      </w:tblGrid>
      <w:tr w:rsidR="00E74CE7" w:rsidTr="00E74CE7">
        <w:trPr>
          <w:trHeight w:val="512"/>
        </w:trPr>
        <w:tc>
          <w:tcPr>
            <w:tcW w:w="9990" w:type="dxa"/>
            <w:gridSpan w:val="2"/>
            <w:tcBorders>
              <w:bottom w:val="single" w:sz="4" w:space="0" w:color="auto"/>
            </w:tcBorders>
            <w:vAlign w:val="center"/>
          </w:tcPr>
          <w:p w:rsidR="00E74CE7" w:rsidRPr="00E74CE7" w:rsidRDefault="00E74CE7" w:rsidP="00E74CE7">
            <w:pPr>
              <w:spacing w:line="276" w:lineRule="auto"/>
              <w:jc w:val="center"/>
              <w:rPr>
                <w:rFonts w:eastAsiaTheme="minorHAnsi"/>
                <w:b/>
                <w:bCs/>
                <w:color w:val="000000"/>
                <w:sz w:val="22"/>
                <w:szCs w:val="22"/>
              </w:rPr>
            </w:pPr>
            <w:r w:rsidRPr="00E74CE7">
              <w:rPr>
                <w:rFonts w:eastAsiaTheme="minorHAnsi"/>
                <w:b/>
                <w:color w:val="000000"/>
                <w:sz w:val="22"/>
                <w:szCs w:val="22"/>
              </w:rPr>
              <w:t>Massachusetts Safety Performance Measures and Targets</w:t>
            </w:r>
          </w:p>
        </w:tc>
      </w:tr>
      <w:tr w:rsidR="00E74CE7" w:rsidTr="00E74CE7">
        <w:tc>
          <w:tcPr>
            <w:tcW w:w="5040" w:type="dxa"/>
            <w:shd w:val="clear" w:color="auto" w:fill="D9D9D9" w:themeFill="background1" w:themeFillShade="D9"/>
          </w:tcPr>
          <w:p w:rsidR="00E74CE7" w:rsidRPr="00E74CE7" w:rsidRDefault="00E74CE7" w:rsidP="00E74CE7">
            <w:pPr>
              <w:spacing w:line="276" w:lineRule="auto"/>
              <w:jc w:val="center"/>
              <w:rPr>
                <w:rFonts w:eastAsiaTheme="minorHAnsi"/>
                <w:b/>
                <w:bCs/>
                <w:i/>
                <w:color w:val="000000"/>
                <w:sz w:val="22"/>
                <w:szCs w:val="22"/>
              </w:rPr>
            </w:pPr>
            <w:r w:rsidRPr="00E74CE7">
              <w:rPr>
                <w:rFonts w:eastAsiaTheme="minorHAnsi"/>
                <w:b/>
                <w:bCs/>
                <w:i/>
                <w:color w:val="000000"/>
                <w:sz w:val="22"/>
                <w:szCs w:val="22"/>
              </w:rPr>
              <w:t>Performance Measure</w:t>
            </w:r>
          </w:p>
        </w:tc>
        <w:tc>
          <w:tcPr>
            <w:tcW w:w="4950" w:type="dxa"/>
            <w:shd w:val="clear" w:color="auto" w:fill="D9D9D9" w:themeFill="background1" w:themeFillShade="D9"/>
          </w:tcPr>
          <w:p w:rsidR="00E74CE7" w:rsidRPr="00E74CE7" w:rsidRDefault="00E74CE7" w:rsidP="00E74CE7">
            <w:pPr>
              <w:spacing w:line="276" w:lineRule="auto"/>
              <w:jc w:val="center"/>
              <w:rPr>
                <w:rFonts w:eastAsiaTheme="minorHAnsi"/>
                <w:b/>
                <w:bCs/>
                <w:i/>
                <w:color w:val="000000"/>
                <w:sz w:val="22"/>
                <w:szCs w:val="22"/>
              </w:rPr>
            </w:pPr>
            <w:r w:rsidRPr="00E74CE7">
              <w:rPr>
                <w:rFonts w:eastAsiaTheme="minorHAnsi"/>
                <w:b/>
                <w:bCs/>
                <w:i/>
                <w:color w:val="000000"/>
                <w:sz w:val="22"/>
                <w:szCs w:val="22"/>
              </w:rPr>
              <w:t>State Target</w:t>
            </w:r>
          </w:p>
        </w:tc>
      </w:tr>
      <w:tr w:rsidR="00E74CE7" w:rsidTr="00E74CE7">
        <w:tc>
          <w:tcPr>
            <w:tcW w:w="5040" w:type="dxa"/>
          </w:tcPr>
          <w:p w:rsidR="00E74CE7" w:rsidRDefault="00E74CE7" w:rsidP="00E74CE7">
            <w:pPr>
              <w:spacing w:line="276" w:lineRule="auto"/>
              <w:rPr>
                <w:rFonts w:eastAsiaTheme="minorHAnsi"/>
                <w:bCs/>
                <w:color w:val="000000"/>
                <w:sz w:val="22"/>
                <w:szCs w:val="22"/>
              </w:rPr>
            </w:pPr>
            <w:r w:rsidRPr="00E74CE7">
              <w:rPr>
                <w:rFonts w:eastAsiaTheme="minorHAnsi"/>
                <w:bCs/>
                <w:color w:val="000000"/>
                <w:sz w:val="22"/>
                <w:szCs w:val="22"/>
              </w:rPr>
              <w:t>Total Number of Fatalities</w:t>
            </w:r>
          </w:p>
        </w:tc>
        <w:tc>
          <w:tcPr>
            <w:tcW w:w="4950" w:type="dxa"/>
          </w:tcPr>
          <w:p w:rsidR="00E74CE7" w:rsidRDefault="00E74CE7" w:rsidP="00E74CE7">
            <w:pPr>
              <w:spacing w:line="276" w:lineRule="auto"/>
              <w:rPr>
                <w:rFonts w:eastAsiaTheme="minorHAnsi"/>
                <w:bCs/>
                <w:color w:val="000000"/>
                <w:sz w:val="22"/>
                <w:szCs w:val="22"/>
              </w:rPr>
            </w:pPr>
            <w:r w:rsidRPr="00E74CE7">
              <w:rPr>
                <w:rFonts w:eastAsiaTheme="minorHAnsi"/>
                <w:bCs/>
                <w:color w:val="000000"/>
                <w:sz w:val="22"/>
                <w:szCs w:val="22"/>
              </w:rPr>
              <w:t>Reduce Total Number of Fatalities to 352 or less statewide at the current rate of -0.8%/year</w:t>
            </w:r>
          </w:p>
        </w:tc>
      </w:tr>
      <w:tr w:rsidR="00E74CE7" w:rsidTr="00E74CE7">
        <w:tc>
          <w:tcPr>
            <w:tcW w:w="5040" w:type="dxa"/>
          </w:tcPr>
          <w:p w:rsidR="00E74CE7" w:rsidRDefault="00E74CE7" w:rsidP="00E74CE7">
            <w:pPr>
              <w:spacing w:line="276" w:lineRule="auto"/>
              <w:rPr>
                <w:rFonts w:eastAsiaTheme="minorHAnsi"/>
                <w:bCs/>
                <w:color w:val="000000"/>
                <w:sz w:val="22"/>
                <w:szCs w:val="22"/>
              </w:rPr>
            </w:pPr>
            <w:r w:rsidRPr="00E74CE7">
              <w:rPr>
                <w:rFonts w:eastAsiaTheme="minorHAnsi"/>
                <w:bCs/>
                <w:color w:val="000000"/>
                <w:sz w:val="22"/>
                <w:szCs w:val="22"/>
              </w:rPr>
              <w:t>Rate of Fatalities per 100 Million Vehicle Miles Traveled (VMT)</w:t>
            </w:r>
          </w:p>
        </w:tc>
        <w:tc>
          <w:tcPr>
            <w:tcW w:w="4950" w:type="dxa"/>
          </w:tcPr>
          <w:p w:rsidR="00E74CE7" w:rsidRDefault="008D2961" w:rsidP="00E74CE7">
            <w:pPr>
              <w:spacing w:line="276" w:lineRule="auto"/>
              <w:rPr>
                <w:rFonts w:eastAsiaTheme="minorHAnsi"/>
                <w:bCs/>
                <w:color w:val="000000"/>
                <w:sz w:val="22"/>
                <w:szCs w:val="22"/>
              </w:rPr>
            </w:pPr>
            <w:r w:rsidRPr="008D2961">
              <w:rPr>
                <w:rFonts w:eastAsiaTheme="minorHAnsi"/>
                <w:bCs/>
                <w:color w:val="000000"/>
                <w:sz w:val="22"/>
                <w:szCs w:val="22"/>
              </w:rPr>
              <w:t>Reduce the Rate of Fatalities to 0.61/100 million VMT or less statewide at the current rate of -0.8%/year</w:t>
            </w:r>
          </w:p>
        </w:tc>
      </w:tr>
      <w:tr w:rsidR="00E74CE7" w:rsidTr="00E74CE7">
        <w:tc>
          <w:tcPr>
            <w:tcW w:w="5040" w:type="dxa"/>
          </w:tcPr>
          <w:p w:rsidR="00E74CE7" w:rsidRDefault="008D2961" w:rsidP="00E74CE7">
            <w:pPr>
              <w:spacing w:line="276" w:lineRule="auto"/>
              <w:rPr>
                <w:rFonts w:eastAsiaTheme="minorHAnsi"/>
                <w:bCs/>
                <w:color w:val="000000"/>
                <w:sz w:val="22"/>
                <w:szCs w:val="22"/>
              </w:rPr>
            </w:pPr>
            <w:r w:rsidRPr="008D2961">
              <w:rPr>
                <w:rFonts w:eastAsiaTheme="minorHAnsi"/>
                <w:bCs/>
                <w:color w:val="000000"/>
                <w:sz w:val="22"/>
                <w:szCs w:val="22"/>
              </w:rPr>
              <w:t>Total Number of Serious Injuries</w:t>
            </w:r>
          </w:p>
        </w:tc>
        <w:tc>
          <w:tcPr>
            <w:tcW w:w="4950" w:type="dxa"/>
          </w:tcPr>
          <w:p w:rsidR="00E74CE7" w:rsidRDefault="00B978A7" w:rsidP="00E74CE7">
            <w:pPr>
              <w:spacing w:line="276" w:lineRule="auto"/>
              <w:rPr>
                <w:rFonts w:eastAsiaTheme="minorHAnsi"/>
                <w:bCs/>
                <w:color w:val="000000"/>
                <w:sz w:val="22"/>
                <w:szCs w:val="22"/>
              </w:rPr>
            </w:pPr>
            <w:r w:rsidRPr="00B978A7">
              <w:rPr>
                <w:rFonts w:eastAsiaTheme="minorHAnsi"/>
                <w:bCs/>
                <w:color w:val="000000"/>
                <w:sz w:val="22"/>
                <w:szCs w:val="22"/>
              </w:rPr>
              <w:t>Reduce Total Number of Serious Injuries to 2896 or less statewide at the current rate of -3.65%/year</w:t>
            </w:r>
          </w:p>
        </w:tc>
      </w:tr>
      <w:tr w:rsidR="00E74CE7" w:rsidTr="00E74CE7">
        <w:tc>
          <w:tcPr>
            <w:tcW w:w="5040" w:type="dxa"/>
          </w:tcPr>
          <w:p w:rsidR="00E74CE7" w:rsidRDefault="008D2961" w:rsidP="00E74CE7">
            <w:pPr>
              <w:spacing w:line="276" w:lineRule="auto"/>
              <w:rPr>
                <w:rFonts w:eastAsiaTheme="minorHAnsi"/>
                <w:bCs/>
                <w:color w:val="000000"/>
                <w:sz w:val="22"/>
                <w:szCs w:val="22"/>
              </w:rPr>
            </w:pPr>
            <w:r w:rsidRPr="008D2961">
              <w:rPr>
                <w:rFonts w:eastAsiaTheme="minorHAnsi"/>
                <w:bCs/>
                <w:color w:val="000000"/>
                <w:sz w:val="22"/>
                <w:szCs w:val="22"/>
              </w:rPr>
              <w:t>Rate of Serious Injuries per 100 Million VMT</w:t>
            </w:r>
          </w:p>
        </w:tc>
        <w:tc>
          <w:tcPr>
            <w:tcW w:w="4950" w:type="dxa"/>
          </w:tcPr>
          <w:p w:rsidR="00E74CE7" w:rsidRDefault="00B978A7" w:rsidP="00E74CE7">
            <w:pPr>
              <w:spacing w:line="276" w:lineRule="auto"/>
              <w:rPr>
                <w:rFonts w:eastAsiaTheme="minorHAnsi"/>
                <w:bCs/>
                <w:color w:val="000000"/>
                <w:sz w:val="22"/>
                <w:szCs w:val="22"/>
              </w:rPr>
            </w:pPr>
            <w:r w:rsidRPr="00B978A7">
              <w:rPr>
                <w:rFonts w:eastAsiaTheme="minorHAnsi"/>
                <w:bCs/>
                <w:color w:val="000000"/>
                <w:sz w:val="22"/>
                <w:szCs w:val="22"/>
              </w:rPr>
              <w:t>Reduce the Rate of Serious Injuries to 5.01/100 million VMT or less statewide at the current rate of -4.42%/year</w:t>
            </w:r>
          </w:p>
        </w:tc>
      </w:tr>
      <w:tr w:rsidR="00E74CE7" w:rsidTr="00E74CE7">
        <w:tc>
          <w:tcPr>
            <w:tcW w:w="5040" w:type="dxa"/>
          </w:tcPr>
          <w:p w:rsidR="00E74CE7" w:rsidRDefault="00B978A7" w:rsidP="00E74CE7">
            <w:pPr>
              <w:spacing w:line="276" w:lineRule="auto"/>
              <w:rPr>
                <w:rFonts w:eastAsiaTheme="minorHAnsi"/>
                <w:bCs/>
                <w:color w:val="000000"/>
                <w:sz w:val="22"/>
                <w:szCs w:val="22"/>
              </w:rPr>
            </w:pPr>
            <w:r w:rsidRPr="00B978A7">
              <w:rPr>
                <w:rFonts w:eastAsiaTheme="minorHAnsi"/>
                <w:bCs/>
                <w:color w:val="000000"/>
                <w:sz w:val="22"/>
                <w:szCs w:val="22"/>
              </w:rPr>
              <w:t>Total Number of Combined Serious Injuries and Fatalities for Non-motorized Modes</w:t>
            </w:r>
          </w:p>
        </w:tc>
        <w:tc>
          <w:tcPr>
            <w:tcW w:w="4950" w:type="dxa"/>
          </w:tcPr>
          <w:p w:rsidR="00E74CE7" w:rsidRDefault="00B978A7" w:rsidP="00E74CE7">
            <w:pPr>
              <w:spacing w:line="276" w:lineRule="auto"/>
              <w:rPr>
                <w:rFonts w:eastAsiaTheme="minorHAnsi"/>
                <w:bCs/>
                <w:color w:val="000000"/>
                <w:sz w:val="22"/>
                <w:szCs w:val="22"/>
              </w:rPr>
            </w:pPr>
            <w:r w:rsidRPr="00B978A7">
              <w:rPr>
                <w:rFonts w:eastAsiaTheme="minorHAnsi"/>
                <w:bCs/>
                <w:color w:val="000000"/>
                <w:sz w:val="22"/>
                <w:szCs w:val="22"/>
              </w:rPr>
              <w:t>Do Not Exceed the Current Average of 541 for Combined Serious Injuries and Fatalities for Non-motorized Modes</w:t>
            </w:r>
          </w:p>
        </w:tc>
      </w:tr>
    </w:tbl>
    <w:p w:rsidR="00E74CE7" w:rsidRDefault="00E74CE7" w:rsidP="00A43C9B">
      <w:pPr>
        <w:spacing w:line="276" w:lineRule="auto"/>
        <w:rPr>
          <w:rFonts w:eastAsiaTheme="minorHAnsi"/>
          <w:bCs/>
          <w:color w:val="000000"/>
          <w:sz w:val="22"/>
          <w:szCs w:val="22"/>
        </w:rPr>
      </w:pPr>
    </w:p>
    <w:p w:rsidR="00E74CE7" w:rsidRDefault="00B978A7" w:rsidP="00A43C9B">
      <w:pPr>
        <w:spacing w:line="276" w:lineRule="auto"/>
        <w:rPr>
          <w:rFonts w:eastAsiaTheme="minorHAnsi"/>
          <w:color w:val="000000"/>
          <w:sz w:val="22"/>
          <w:szCs w:val="22"/>
        </w:rPr>
      </w:pPr>
      <w:r>
        <w:rPr>
          <w:rFonts w:eastAsiaTheme="minorHAnsi"/>
          <w:bCs/>
          <w:color w:val="000000"/>
          <w:sz w:val="22"/>
          <w:szCs w:val="22"/>
        </w:rPr>
        <w:t xml:space="preserve">Mr. Roux stated that his recommendation is that the JTC members consider making a recommendation at the upcoming MPO meeting that the MPO accept and adopt the state </w:t>
      </w:r>
      <w:r>
        <w:rPr>
          <w:rFonts w:eastAsiaTheme="minorHAnsi"/>
          <w:color w:val="000000"/>
          <w:sz w:val="22"/>
          <w:szCs w:val="22"/>
        </w:rPr>
        <w:t>performance measures and targets. Mr. Roux added that</w:t>
      </w:r>
      <w:r w:rsidR="00067DAC">
        <w:rPr>
          <w:rFonts w:eastAsiaTheme="minorHAnsi"/>
          <w:color w:val="000000"/>
          <w:sz w:val="22"/>
          <w:szCs w:val="22"/>
        </w:rPr>
        <w:t xml:space="preserve"> a recommendation is needed. </w:t>
      </w:r>
      <w:r w:rsidR="00067DAC" w:rsidRPr="005D54C7">
        <w:rPr>
          <w:rFonts w:eastAsiaTheme="minorHAnsi"/>
          <w:color w:val="000000"/>
          <w:sz w:val="22"/>
          <w:szCs w:val="22"/>
        </w:rPr>
        <w:t xml:space="preserve">Mr. </w:t>
      </w:r>
      <w:r w:rsidR="00067DAC">
        <w:rPr>
          <w:sz w:val="22"/>
          <w:szCs w:val="22"/>
        </w:rPr>
        <w:t>Czach</w:t>
      </w:r>
      <w:r w:rsidR="00067DAC" w:rsidRPr="005D54C7">
        <w:rPr>
          <w:rFonts w:eastAsiaTheme="minorHAnsi"/>
          <w:color w:val="000000"/>
          <w:sz w:val="22"/>
          <w:szCs w:val="22"/>
        </w:rPr>
        <w:t xml:space="preserve"> </w:t>
      </w:r>
      <w:r w:rsidR="00067DAC">
        <w:rPr>
          <w:rFonts w:eastAsiaTheme="minorHAnsi"/>
          <w:color w:val="000000"/>
          <w:sz w:val="22"/>
          <w:szCs w:val="22"/>
        </w:rPr>
        <w:t xml:space="preserve">called </w:t>
      </w:r>
      <w:r w:rsidR="00067DAC" w:rsidRPr="005D54C7">
        <w:rPr>
          <w:rFonts w:eastAsiaTheme="minorHAnsi"/>
          <w:color w:val="000000"/>
          <w:sz w:val="22"/>
          <w:szCs w:val="22"/>
        </w:rPr>
        <w:t>for a motion to approve</w:t>
      </w:r>
      <w:r w:rsidR="00067DAC">
        <w:rPr>
          <w:rFonts w:eastAsiaTheme="minorHAnsi"/>
          <w:color w:val="000000"/>
          <w:sz w:val="22"/>
          <w:szCs w:val="22"/>
        </w:rPr>
        <w:t xml:space="preserve"> the recommendation that </w:t>
      </w:r>
      <w:r w:rsidR="00067DAC">
        <w:rPr>
          <w:rFonts w:eastAsiaTheme="minorHAnsi"/>
          <w:bCs/>
          <w:color w:val="000000"/>
          <w:sz w:val="22"/>
          <w:szCs w:val="22"/>
        </w:rPr>
        <w:t xml:space="preserve">the MPO accept and adopt the state </w:t>
      </w:r>
      <w:r w:rsidR="00067DAC">
        <w:rPr>
          <w:rFonts w:eastAsiaTheme="minorHAnsi"/>
          <w:color w:val="000000"/>
          <w:sz w:val="22"/>
          <w:szCs w:val="22"/>
        </w:rPr>
        <w:t>performance measures and targets.</w:t>
      </w:r>
    </w:p>
    <w:p w:rsidR="00067DAC" w:rsidRDefault="00067DAC" w:rsidP="00A43C9B">
      <w:pPr>
        <w:spacing w:line="276" w:lineRule="auto"/>
        <w:rPr>
          <w:rFonts w:eastAsiaTheme="minorHAnsi"/>
          <w:color w:val="000000"/>
          <w:sz w:val="22"/>
          <w:szCs w:val="22"/>
        </w:rPr>
      </w:pPr>
    </w:p>
    <w:p w:rsidR="00E74CE7" w:rsidRDefault="00067DAC" w:rsidP="00A43C9B">
      <w:pPr>
        <w:spacing w:line="276" w:lineRule="auto"/>
        <w:rPr>
          <w:rFonts w:eastAsiaTheme="minorHAnsi"/>
          <w:bCs/>
          <w:color w:val="000000"/>
          <w:sz w:val="22"/>
          <w:szCs w:val="22"/>
        </w:rPr>
      </w:pPr>
      <w:r w:rsidRPr="009A1A8F">
        <w:rPr>
          <w:rFonts w:eastAsiaTheme="minorHAnsi"/>
          <w:sz w:val="22"/>
          <w:szCs w:val="22"/>
        </w:rPr>
        <w:t xml:space="preserve">MOVED BY </w:t>
      </w:r>
      <w:r w:rsidRPr="001F0D32">
        <w:rPr>
          <w:rFonts w:eastAsiaTheme="minorHAnsi"/>
          <w:sz w:val="22"/>
          <w:szCs w:val="22"/>
        </w:rPr>
        <w:t xml:space="preserve">MARK CRESSOTTI OF THE CITY OF WESTFIELD, SECONDED BY </w:t>
      </w:r>
      <w:r>
        <w:rPr>
          <w:rFonts w:eastAsiaTheme="minorHAnsi"/>
          <w:sz w:val="22"/>
          <w:szCs w:val="22"/>
        </w:rPr>
        <w:t>MATT SMITH</w:t>
      </w:r>
      <w:r w:rsidRPr="001F0D32">
        <w:rPr>
          <w:rFonts w:eastAsiaTheme="minorHAnsi"/>
          <w:sz w:val="22"/>
          <w:szCs w:val="22"/>
        </w:rPr>
        <w:t xml:space="preserve"> OF THE TOWN OF</w:t>
      </w:r>
      <w:r>
        <w:rPr>
          <w:rFonts w:eastAsiaTheme="minorHAnsi"/>
          <w:sz w:val="22"/>
          <w:szCs w:val="22"/>
        </w:rPr>
        <w:t xml:space="preserve"> CHESTERFIELD, TO APPROVE A RECOMMENDATION BY THE JOINT TRANSPORTATION COMMITTEE (JTC) THAT THE PIONEER VALLEY METROPOLITAN PLANNING ORGANIZATION (MPO) ADOPT THE MASSACHUSETTS </w:t>
      </w:r>
      <w:r w:rsidRPr="00067DAC">
        <w:rPr>
          <w:rFonts w:eastAsiaTheme="minorHAnsi"/>
          <w:sz w:val="22"/>
          <w:szCs w:val="22"/>
        </w:rPr>
        <w:t>DEPARTMENT OF TRANSPORTATION</w:t>
      </w:r>
      <w:r>
        <w:rPr>
          <w:rFonts w:eastAsiaTheme="minorHAnsi"/>
          <w:sz w:val="22"/>
          <w:szCs w:val="22"/>
        </w:rPr>
        <w:t xml:space="preserve"> (MASSDOT) </w:t>
      </w:r>
      <w:r>
        <w:rPr>
          <w:rFonts w:eastAsiaTheme="minorHAnsi"/>
          <w:color w:val="000000"/>
          <w:sz w:val="22"/>
          <w:szCs w:val="22"/>
        </w:rPr>
        <w:t>PERFORMANCE MEASURES AND TARGETS</w:t>
      </w:r>
      <w:r>
        <w:rPr>
          <w:rFonts w:eastAsiaTheme="minorHAnsi"/>
          <w:sz w:val="22"/>
          <w:szCs w:val="22"/>
        </w:rPr>
        <w:t xml:space="preserve"> </w:t>
      </w:r>
    </w:p>
    <w:p w:rsidR="00E74CE7" w:rsidRDefault="00E74CE7" w:rsidP="00A43C9B">
      <w:pPr>
        <w:spacing w:line="276" w:lineRule="auto"/>
        <w:rPr>
          <w:rFonts w:eastAsiaTheme="minorHAnsi"/>
          <w:bCs/>
          <w:color w:val="000000"/>
          <w:sz w:val="22"/>
          <w:szCs w:val="22"/>
        </w:rPr>
      </w:pPr>
    </w:p>
    <w:p w:rsidR="00E74CE7" w:rsidRDefault="00067DAC" w:rsidP="00A43C9B">
      <w:pPr>
        <w:spacing w:line="276" w:lineRule="auto"/>
        <w:rPr>
          <w:rFonts w:eastAsiaTheme="minorHAnsi"/>
          <w:bCs/>
          <w:color w:val="000000"/>
          <w:sz w:val="22"/>
          <w:szCs w:val="22"/>
        </w:rPr>
      </w:pPr>
      <w:r>
        <w:rPr>
          <w:rFonts w:eastAsiaTheme="minorHAnsi"/>
          <w:bCs/>
          <w:color w:val="000000"/>
          <w:sz w:val="22"/>
          <w:szCs w:val="22"/>
        </w:rPr>
        <w:t xml:space="preserve">Mr. Czach asked if there were any questions or comments. Mr. Cressotti asked </w:t>
      </w:r>
      <w:r w:rsidR="007F788B">
        <w:rPr>
          <w:rFonts w:eastAsiaTheme="minorHAnsi"/>
          <w:bCs/>
          <w:color w:val="000000"/>
          <w:sz w:val="22"/>
          <w:szCs w:val="22"/>
        </w:rPr>
        <w:t xml:space="preserve">if the state could be asked to substantiate the rates that have been set as state targets. Mr. Roux replied that MassDOT officials are currently updating their </w:t>
      </w:r>
      <w:r w:rsidR="00714081">
        <w:rPr>
          <w:rFonts w:eastAsiaTheme="minorHAnsi"/>
          <w:bCs/>
          <w:color w:val="000000"/>
          <w:sz w:val="22"/>
          <w:szCs w:val="22"/>
        </w:rPr>
        <w:t xml:space="preserve">strategic </w:t>
      </w:r>
      <w:r w:rsidR="007F788B">
        <w:rPr>
          <w:rFonts w:eastAsiaTheme="minorHAnsi"/>
          <w:bCs/>
          <w:color w:val="000000"/>
          <w:sz w:val="22"/>
          <w:szCs w:val="22"/>
        </w:rPr>
        <w:t>highway safety plan and there are steering committees scheduled to meet in early February</w:t>
      </w:r>
      <w:r w:rsidR="00714081">
        <w:rPr>
          <w:rFonts w:eastAsiaTheme="minorHAnsi"/>
          <w:bCs/>
          <w:color w:val="000000"/>
          <w:sz w:val="22"/>
          <w:szCs w:val="22"/>
        </w:rPr>
        <w:t>, one on intersection safety and one on lane departure crashes</w:t>
      </w:r>
      <w:r w:rsidR="007F788B">
        <w:rPr>
          <w:rFonts w:eastAsiaTheme="minorHAnsi"/>
          <w:bCs/>
          <w:color w:val="000000"/>
          <w:sz w:val="22"/>
          <w:szCs w:val="22"/>
        </w:rPr>
        <w:t xml:space="preserve">. </w:t>
      </w:r>
      <w:r w:rsidR="00714081">
        <w:rPr>
          <w:rFonts w:eastAsiaTheme="minorHAnsi"/>
          <w:bCs/>
          <w:color w:val="000000"/>
          <w:sz w:val="22"/>
          <w:szCs w:val="22"/>
        </w:rPr>
        <w:t>Mr. Roux explained that part of these steering committee goals is</w:t>
      </w:r>
      <w:r w:rsidR="007F788B">
        <w:rPr>
          <w:rFonts w:eastAsiaTheme="minorHAnsi"/>
          <w:bCs/>
          <w:color w:val="000000"/>
          <w:sz w:val="22"/>
          <w:szCs w:val="22"/>
        </w:rPr>
        <w:t xml:space="preserve"> to identify the measures and strategies</w:t>
      </w:r>
      <w:r w:rsidR="00714081">
        <w:rPr>
          <w:rFonts w:eastAsiaTheme="minorHAnsi"/>
          <w:bCs/>
          <w:color w:val="000000"/>
          <w:sz w:val="22"/>
          <w:szCs w:val="22"/>
        </w:rPr>
        <w:t xml:space="preserve"> that will help achieve these targets. Mr. </w:t>
      </w:r>
      <w:r w:rsidR="00E33EB6">
        <w:rPr>
          <w:rFonts w:eastAsiaTheme="minorHAnsi"/>
          <w:bCs/>
          <w:color w:val="000000"/>
          <w:sz w:val="22"/>
          <w:szCs w:val="22"/>
        </w:rPr>
        <w:t>Roux added</w:t>
      </w:r>
      <w:r w:rsidR="00714081">
        <w:rPr>
          <w:rFonts w:eastAsiaTheme="minorHAnsi"/>
          <w:bCs/>
          <w:color w:val="000000"/>
          <w:sz w:val="22"/>
          <w:szCs w:val="22"/>
        </w:rPr>
        <w:t xml:space="preserve"> that state </w:t>
      </w:r>
      <w:r w:rsidR="00714081">
        <w:rPr>
          <w:rFonts w:eastAsiaTheme="minorHAnsi"/>
          <w:color w:val="000000"/>
          <w:sz w:val="22"/>
          <w:szCs w:val="22"/>
        </w:rPr>
        <w:t>performance measures and targets are</w:t>
      </w:r>
      <w:r w:rsidR="007F788B">
        <w:rPr>
          <w:rFonts w:eastAsiaTheme="minorHAnsi"/>
          <w:bCs/>
          <w:color w:val="000000"/>
          <w:sz w:val="22"/>
          <w:szCs w:val="22"/>
        </w:rPr>
        <w:t xml:space="preserve"> incorporated in </w:t>
      </w:r>
      <w:r w:rsidR="00E33EB6">
        <w:rPr>
          <w:rFonts w:eastAsiaTheme="minorHAnsi"/>
          <w:bCs/>
          <w:color w:val="000000"/>
          <w:sz w:val="22"/>
          <w:szCs w:val="22"/>
        </w:rPr>
        <w:t xml:space="preserve">the </w:t>
      </w:r>
      <w:r w:rsidR="00E33EB6" w:rsidRPr="00E33EB6">
        <w:rPr>
          <w:rFonts w:eastAsiaTheme="minorHAnsi"/>
          <w:color w:val="000000"/>
          <w:sz w:val="22"/>
          <w:szCs w:val="22"/>
        </w:rPr>
        <w:t>Regional Transportation Plan</w:t>
      </w:r>
      <w:r w:rsidR="00E33EB6" w:rsidRPr="00E33EB6">
        <w:rPr>
          <w:rFonts w:eastAsiaTheme="minorHAnsi"/>
          <w:bCs/>
          <w:color w:val="000000"/>
          <w:sz w:val="22"/>
          <w:szCs w:val="22"/>
        </w:rPr>
        <w:t xml:space="preserve"> (</w:t>
      </w:r>
      <w:r w:rsidR="00E33EB6" w:rsidRPr="00E33EB6">
        <w:rPr>
          <w:rFonts w:eastAsiaTheme="minorHAnsi"/>
          <w:color w:val="000000"/>
          <w:sz w:val="22"/>
          <w:szCs w:val="22"/>
        </w:rPr>
        <w:t>RTP</w:t>
      </w:r>
      <w:r w:rsidR="00E33EB6" w:rsidRPr="00E33EB6">
        <w:rPr>
          <w:rFonts w:eastAsiaTheme="minorHAnsi"/>
          <w:bCs/>
          <w:color w:val="000000"/>
          <w:sz w:val="22"/>
          <w:szCs w:val="22"/>
        </w:rPr>
        <w:t>)</w:t>
      </w:r>
      <w:r w:rsidR="00E33EB6">
        <w:rPr>
          <w:rStyle w:val="tgc"/>
          <w:rFonts w:ascii="Arial" w:hAnsi="Arial" w:cs="Arial"/>
          <w:color w:val="222222"/>
          <w:lang w:val="en"/>
        </w:rPr>
        <w:t xml:space="preserve"> </w:t>
      </w:r>
      <w:r w:rsidR="00714081">
        <w:rPr>
          <w:rFonts w:eastAsiaTheme="minorHAnsi"/>
          <w:bCs/>
          <w:color w:val="000000"/>
          <w:sz w:val="22"/>
          <w:szCs w:val="22"/>
        </w:rPr>
        <w:t xml:space="preserve">and </w:t>
      </w:r>
      <w:r w:rsidR="00E33EB6">
        <w:rPr>
          <w:rFonts w:eastAsiaTheme="minorHAnsi"/>
          <w:bCs/>
          <w:color w:val="000000"/>
          <w:sz w:val="22"/>
          <w:szCs w:val="22"/>
        </w:rPr>
        <w:t xml:space="preserve">in </w:t>
      </w:r>
      <w:r w:rsidR="00714081">
        <w:rPr>
          <w:rFonts w:eastAsiaTheme="minorHAnsi"/>
          <w:bCs/>
          <w:color w:val="000000"/>
          <w:sz w:val="22"/>
          <w:szCs w:val="22"/>
        </w:rPr>
        <w:t xml:space="preserve">safety planning efforts so </w:t>
      </w:r>
      <w:r w:rsidR="00E33EB6">
        <w:rPr>
          <w:rFonts w:eastAsiaTheme="minorHAnsi"/>
          <w:bCs/>
          <w:color w:val="000000"/>
          <w:sz w:val="22"/>
          <w:szCs w:val="22"/>
        </w:rPr>
        <w:t>information regarding how the state</w:t>
      </w:r>
      <w:r w:rsidR="00714081">
        <w:rPr>
          <w:rFonts w:eastAsiaTheme="minorHAnsi"/>
          <w:bCs/>
          <w:color w:val="000000"/>
          <w:sz w:val="22"/>
          <w:szCs w:val="22"/>
        </w:rPr>
        <w:t xml:space="preserve"> intend</w:t>
      </w:r>
      <w:r w:rsidR="00E33EB6">
        <w:rPr>
          <w:rFonts w:eastAsiaTheme="minorHAnsi"/>
          <w:bCs/>
          <w:color w:val="000000"/>
          <w:sz w:val="22"/>
          <w:szCs w:val="22"/>
        </w:rPr>
        <w:t>s</w:t>
      </w:r>
      <w:r w:rsidR="00714081">
        <w:rPr>
          <w:rFonts w:eastAsiaTheme="minorHAnsi"/>
          <w:bCs/>
          <w:color w:val="000000"/>
          <w:sz w:val="22"/>
          <w:szCs w:val="22"/>
        </w:rPr>
        <w:t xml:space="preserve"> to address some of the </w:t>
      </w:r>
      <w:r w:rsidR="00E33EB6">
        <w:rPr>
          <w:rFonts w:eastAsiaTheme="minorHAnsi"/>
          <w:bCs/>
          <w:color w:val="000000"/>
          <w:sz w:val="22"/>
          <w:szCs w:val="22"/>
        </w:rPr>
        <w:t xml:space="preserve">target </w:t>
      </w:r>
      <w:r w:rsidR="00714081">
        <w:rPr>
          <w:rFonts w:eastAsiaTheme="minorHAnsi"/>
          <w:bCs/>
          <w:color w:val="000000"/>
          <w:sz w:val="22"/>
          <w:szCs w:val="22"/>
        </w:rPr>
        <w:t xml:space="preserve">trends </w:t>
      </w:r>
      <w:r w:rsidR="00E33EB6">
        <w:rPr>
          <w:rFonts w:eastAsiaTheme="minorHAnsi"/>
          <w:bCs/>
          <w:color w:val="000000"/>
          <w:sz w:val="22"/>
          <w:szCs w:val="22"/>
        </w:rPr>
        <w:t>will be shared with the JTC members.</w:t>
      </w:r>
      <w:r w:rsidR="00714081">
        <w:rPr>
          <w:rFonts w:eastAsiaTheme="minorHAnsi"/>
          <w:bCs/>
          <w:color w:val="000000"/>
          <w:sz w:val="22"/>
          <w:szCs w:val="22"/>
        </w:rPr>
        <w:t xml:space="preserve">  </w:t>
      </w:r>
    </w:p>
    <w:p w:rsidR="00E33EB6" w:rsidRDefault="00E33EB6" w:rsidP="00A43C9B">
      <w:pPr>
        <w:spacing w:line="276" w:lineRule="auto"/>
        <w:rPr>
          <w:rFonts w:eastAsiaTheme="minorHAnsi"/>
          <w:bCs/>
          <w:color w:val="000000"/>
          <w:sz w:val="22"/>
          <w:szCs w:val="22"/>
        </w:rPr>
      </w:pPr>
    </w:p>
    <w:p w:rsidR="00E33EB6" w:rsidRDefault="00E33EB6" w:rsidP="00A43C9B">
      <w:pPr>
        <w:spacing w:line="276" w:lineRule="auto"/>
        <w:rPr>
          <w:rFonts w:eastAsiaTheme="minorHAnsi"/>
          <w:color w:val="000000"/>
          <w:sz w:val="22"/>
          <w:szCs w:val="22"/>
        </w:rPr>
      </w:pPr>
      <w:r>
        <w:rPr>
          <w:rFonts w:eastAsiaTheme="minorHAnsi"/>
          <w:bCs/>
          <w:color w:val="000000"/>
          <w:sz w:val="22"/>
          <w:szCs w:val="22"/>
        </w:rPr>
        <w:lastRenderedPageBreak/>
        <w:t xml:space="preserve">Randy Brown asked what happens if a goal is missed. Mr. Roux replied that </w:t>
      </w:r>
      <w:r w:rsidR="00D26650">
        <w:rPr>
          <w:rFonts w:eastAsiaTheme="minorHAnsi"/>
          <w:bCs/>
          <w:color w:val="000000"/>
          <w:sz w:val="22"/>
          <w:szCs w:val="22"/>
        </w:rPr>
        <w:t xml:space="preserve">it has to be demonstrated that progress is being made on three of the five </w:t>
      </w:r>
      <w:r w:rsidR="00D26650" w:rsidRPr="00D26650">
        <w:rPr>
          <w:rFonts w:eastAsiaTheme="minorHAnsi"/>
          <w:color w:val="000000"/>
          <w:sz w:val="22"/>
          <w:szCs w:val="22"/>
        </w:rPr>
        <w:t>Massachusetts Safety Performance Measures and Targets</w:t>
      </w:r>
      <w:r w:rsidR="00D26650">
        <w:rPr>
          <w:rFonts w:eastAsiaTheme="minorHAnsi"/>
          <w:color w:val="000000"/>
          <w:sz w:val="22"/>
          <w:szCs w:val="22"/>
        </w:rPr>
        <w:t xml:space="preserve"> but the JTC is currently meeting four of the five. </w:t>
      </w:r>
      <w:r w:rsidR="00307F54">
        <w:rPr>
          <w:rFonts w:eastAsiaTheme="minorHAnsi"/>
          <w:color w:val="000000"/>
          <w:sz w:val="22"/>
          <w:szCs w:val="22"/>
        </w:rPr>
        <w:t xml:space="preserve">Gary Greer of MassBike </w:t>
      </w:r>
      <w:proofErr w:type="gramStart"/>
      <w:r w:rsidR="00307F54">
        <w:rPr>
          <w:rFonts w:eastAsiaTheme="minorHAnsi"/>
          <w:color w:val="000000"/>
          <w:sz w:val="22"/>
          <w:szCs w:val="22"/>
        </w:rPr>
        <w:t>will</w:t>
      </w:r>
      <w:proofErr w:type="gramEnd"/>
      <w:r w:rsidR="00307F54">
        <w:rPr>
          <w:rFonts w:eastAsiaTheme="minorHAnsi"/>
          <w:color w:val="000000"/>
          <w:sz w:val="22"/>
          <w:szCs w:val="22"/>
        </w:rPr>
        <w:t xml:space="preserve"> these trends be monitored.  Mr. Roux replied that the region’s trends will be monitored as well as statewide trends.</w:t>
      </w:r>
    </w:p>
    <w:p w:rsidR="00307F54" w:rsidRDefault="00307F54" w:rsidP="00A43C9B">
      <w:pPr>
        <w:spacing w:line="276" w:lineRule="auto"/>
        <w:rPr>
          <w:rFonts w:eastAsiaTheme="minorHAnsi"/>
          <w:color w:val="000000"/>
          <w:sz w:val="22"/>
          <w:szCs w:val="22"/>
        </w:rPr>
      </w:pPr>
    </w:p>
    <w:p w:rsidR="00307F54" w:rsidRDefault="00307F54" w:rsidP="00307F54">
      <w:pPr>
        <w:spacing w:line="276" w:lineRule="auto"/>
        <w:rPr>
          <w:rFonts w:eastAsiaTheme="minorHAnsi"/>
          <w:sz w:val="22"/>
          <w:szCs w:val="22"/>
        </w:rPr>
      </w:pPr>
      <w:r>
        <w:rPr>
          <w:rFonts w:eastAsiaTheme="minorHAnsi"/>
          <w:color w:val="000000"/>
          <w:sz w:val="22"/>
          <w:szCs w:val="22"/>
        </w:rPr>
        <w:t xml:space="preserve">Mr. Czach asked for a vote on the motion to </w:t>
      </w:r>
      <w:r>
        <w:rPr>
          <w:rFonts w:eastAsiaTheme="minorHAnsi"/>
          <w:sz w:val="22"/>
          <w:szCs w:val="22"/>
        </w:rPr>
        <w:t>approve a recommendation by the JTC that the MPO adopt the state p</w:t>
      </w:r>
      <w:r>
        <w:rPr>
          <w:rFonts w:eastAsiaTheme="minorHAnsi"/>
          <w:color w:val="000000"/>
          <w:sz w:val="22"/>
          <w:szCs w:val="22"/>
        </w:rPr>
        <w:t>erformance measures and targets.</w:t>
      </w:r>
      <w:r>
        <w:rPr>
          <w:rFonts w:eastAsiaTheme="minorHAnsi"/>
          <w:sz w:val="22"/>
          <w:szCs w:val="22"/>
        </w:rPr>
        <w:t xml:space="preserve"> </w:t>
      </w:r>
    </w:p>
    <w:p w:rsidR="00307F54" w:rsidRDefault="00307F54" w:rsidP="00307F54">
      <w:pPr>
        <w:spacing w:line="276" w:lineRule="auto"/>
        <w:rPr>
          <w:rFonts w:eastAsiaTheme="minorHAnsi"/>
          <w:sz w:val="22"/>
          <w:szCs w:val="22"/>
        </w:rPr>
      </w:pPr>
    </w:p>
    <w:p w:rsidR="00307F54" w:rsidRDefault="00307F54" w:rsidP="00307F54">
      <w:pPr>
        <w:spacing w:line="276" w:lineRule="auto"/>
        <w:rPr>
          <w:rFonts w:eastAsiaTheme="minorHAnsi"/>
          <w:bCs/>
          <w:color w:val="000000"/>
          <w:sz w:val="22"/>
          <w:szCs w:val="22"/>
        </w:rPr>
      </w:pPr>
      <w:r w:rsidRPr="009A1A8F">
        <w:rPr>
          <w:rFonts w:eastAsiaTheme="minorHAnsi"/>
          <w:sz w:val="22"/>
          <w:szCs w:val="22"/>
        </w:rPr>
        <w:t>ALL IN FAVOR, NONE OPPOSED, THE MOTION CARRIES</w:t>
      </w:r>
      <w:r w:rsidR="002F3DCD">
        <w:rPr>
          <w:rFonts w:eastAsiaTheme="minorHAnsi"/>
          <w:sz w:val="22"/>
          <w:szCs w:val="22"/>
        </w:rPr>
        <w:t xml:space="preserve">.  </w:t>
      </w:r>
    </w:p>
    <w:p w:rsidR="00307F54" w:rsidRPr="00D26650" w:rsidRDefault="00307F54" w:rsidP="00A43C9B">
      <w:pPr>
        <w:spacing w:line="276" w:lineRule="auto"/>
        <w:rPr>
          <w:rFonts w:eastAsiaTheme="minorHAnsi"/>
          <w:bCs/>
          <w:color w:val="000000"/>
          <w:sz w:val="22"/>
          <w:szCs w:val="22"/>
        </w:rPr>
      </w:pPr>
    </w:p>
    <w:p w:rsidR="008F7ADF" w:rsidRDefault="008F7ADF" w:rsidP="00A43C9B">
      <w:pPr>
        <w:spacing w:line="276" w:lineRule="auto"/>
        <w:rPr>
          <w:sz w:val="22"/>
          <w:szCs w:val="22"/>
        </w:rPr>
      </w:pPr>
      <w:r w:rsidRPr="00FA5F42">
        <w:rPr>
          <w:rFonts w:eastAsiaTheme="minorHAnsi"/>
          <w:color w:val="000000"/>
          <w:sz w:val="22"/>
          <w:szCs w:val="22"/>
        </w:rPr>
        <w:t xml:space="preserve">Mr. Czach </w:t>
      </w:r>
      <w:r w:rsidR="002E2A88">
        <w:rPr>
          <w:rFonts w:eastAsiaTheme="minorHAnsi"/>
          <w:color w:val="000000"/>
          <w:sz w:val="22"/>
          <w:szCs w:val="22"/>
        </w:rPr>
        <w:t>thanked Mr. Roux</w:t>
      </w:r>
      <w:r>
        <w:rPr>
          <w:rFonts w:eastAsiaTheme="minorHAnsi"/>
          <w:color w:val="000000"/>
          <w:sz w:val="22"/>
          <w:szCs w:val="22"/>
        </w:rPr>
        <w:t xml:space="preserve"> for his </w:t>
      </w:r>
      <w:r w:rsidR="002E2A88">
        <w:rPr>
          <w:rFonts w:eastAsiaTheme="minorHAnsi"/>
          <w:color w:val="000000"/>
          <w:sz w:val="22"/>
          <w:szCs w:val="22"/>
        </w:rPr>
        <w:t>presentation</w:t>
      </w:r>
      <w:r>
        <w:rPr>
          <w:rFonts w:eastAsiaTheme="minorHAnsi"/>
          <w:color w:val="000000"/>
          <w:sz w:val="22"/>
          <w:szCs w:val="22"/>
        </w:rPr>
        <w:t xml:space="preserve"> and he moved to take up agenda item </w:t>
      </w:r>
      <w:r w:rsidR="003F5ED5">
        <w:rPr>
          <w:rFonts w:eastAsiaTheme="minorHAnsi"/>
          <w:color w:val="000000"/>
          <w:sz w:val="22"/>
          <w:szCs w:val="22"/>
        </w:rPr>
        <w:t>4</w:t>
      </w:r>
      <w:r w:rsidRPr="00FA5F42">
        <w:rPr>
          <w:rFonts w:eastAsiaTheme="minorHAnsi"/>
          <w:color w:val="000000"/>
          <w:sz w:val="22"/>
          <w:szCs w:val="22"/>
        </w:rPr>
        <w:t>.</w:t>
      </w:r>
    </w:p>
    <w:p w:rsidR="001D1077" w:rsidRPr="00FA5F42" w:rsidRDefault="001D1077" w:rsidP="00A43C9B">
      <w:pPr>
        <w:spacing w:line="276" w:lineRule="auto"/>
        <w:rPr>
          <w:sz w:val="22"/>
          <w:szCs w:val="22"/>
        </w:rPr>
      </w:pPr>
    </w:p>
    <w:p w:rsidR="001D1077" w:rsidRPr="00FA5F42" w:rsidRDefault="001D1077" w:rsidP="00A43C9B">
      <w:pPr>
        <w:ind w:hanging="360"/>
        <w:rPr>
          <w:b/>
          <w:i/>
          <w:sz w:val="22"/>
          <w:szCs w:val="22"/>
        </w:rPr>
      </w:pPr>
      <w:r w:rsidRPr="00FA5F42">
        <w:rPr>
          <w:b/>
          <w:sz w:val="22"/>
          <w:szCs w:val="22"/>
        </w:rPr>
        <w:t xml:space="preserve">4. </w:t>
      </w:r>
      <w:r w:rsidRPr="00FA5F42">
        <w:rPr>
          <w:b/>
          <w:sz w:val="22"/>
          <w:szCs w:val="22"/>
        </w:rPr>
        <w:tab/>
      </w:r>
      <w:r w:rsidR="003E1BDE">
        <w:rPr>
          <w:b/>
          <w:sz w:val="22"/>
          <w:szCs w:val="22"/>
          <w:u w:val="single"/>
        </w:rPr>
        <w:t>JTC Recommendations Regarding the Expansion of JTC Voting Ranks and Representation on the Committee to Include a Person or Organization Chosen or Appointed to Act or Speak for Pedestrian and/or ADA Issues in the Pioneer Valley Region as Relevant to Transpor</w:t>
      </w:r>
      <w:r w:rsidR="0007512C">
        <w:rPr>
          <w:b/>
          <w:sz w:val="22"/>
          <w:szCs w:val="22"/>
          <w:u w:val="single"/>
        </w:rPr>
        <w:t>t</w:t>
      </w:r>
      <w:r w:rsidR="003E1BDE">
        <w:rPr>
          <w:b/>
          <w:sz w:val="22"/>
          <w:szCs w:val="22"/>
          <w:u w:val="single"/>
        </w:rPr>
        <w:t>ation Planning and Project Programming Process (as noted</w:t>
      </w:r>
      <w:r w:rsidR="003702A4">
        <w:rPr>
          <w:b/>
          <w:sz w:val="22"/>
          <w:szCs w:val="22"/>
          <w:u w:val="single"/>
        </w:rPr>
        <w:t xml:space="preserve"> in</w:t>
      </w:r>
      <w:r w:rsidR="003E1BDE">
        <w:rPr>
          <w:b/>
          <w:sz w:val="22"/>
          <w:szCs w:val="22"/>
          <w:u w:val="single"/>
        </w:rPr>
        <w:t xml:space="preserve"> the PVMPO Cert</w:t>
      </w:r>
      <w:r w:rsidR="003702A4">
        <w:rPr>
          <w:b/>
          <w:sz w:val="22"/>
          <w:szCs w:val="22"/>
          <w:u w:val="single"/>
        </w:rPr>
        <w:t>ification</w:t>
      </w:r>
      <w:r w:rsidR="003E1BDE">
        <w:rPr>
          <w:b/>
          <w:sz w:val="22"/>
          <w:szCs w:val="22"/>
          <w:u w:val="single"/>
        </w:rPr>
        <w:t xml:space="preserve"> Review)</w:t>
      </w:r>
    </w:p>
    <w:p w:rsidR="001D1077" w:rsidRPr="002F3DCD" w:rsidRDefault="001D1077" w:rsidP="00A43C9B">
      <w:pPr>
        <w:rPr>
          <w:b/>
          <w:i/>
          <w:sz w:val="16"/>
          <w:szCs w:val="16"/>
        </w:rPr>
      </w:pPr>
    </w:p>
    <w:p w:rsidR="003711C8" w:rsidRDefault="002E2A88" w:rsidP="00BC7043">
      <w:pPr>
        <w:tabs>
          <w:tab w:val="left" w:pos="810"/>
        </w:tabs>
        <w:spacing w:line="276" w:lineRule="auto"/>
        <w:rPr>
          <w:sz w:val="22"/>
          <w:szCs w:val="22"/>
        </w:rPr>
      </w:pPr>
      <w:r w:rsidRPr="005644DF">
        <w:rPr>
          <w:rFonts w:eastAsiaTheme="minorHAnsi"/>
          <w:color w:val="000000"/>
          <w:sz w:val="22"/>
          <w:szCs w:val="22"/>
        </w:rPr>
        <w:t xml:space="preserve">PVPC Principal Planner </w:t>
      </w:r>
      <w:r>
        <w:rPr>
          <w:rFonts w:eastAsiaTheme="minorHAnsi"/>
          <w:color w:val="000000"/>
          <w:sz w:val="22"/>
          <w:szCs w:val="22"/>
        </w:rPr>
        <w:t>Gary Roux</w:t>
      </w:r>
      <w:r w:rsidRPr="005644DF">
        <w:rPr>
          <w:rFonts w:eastAsiaTheme="minorHAnsi"/>
          <w:color w:val="000000"/>
          <w:sz w:val="22"/>
          <w:szCs w:val="22"/>
        </w:rPr>
        <w:t xml:space="preserve"> </w:t>
      </w:r>
      <w:r w:rsidR="00534B47">
        <w:rPr>
          <w:rFonts w:eastAsiaTheme="minorHAnsi"/>
          <w:color w:val="000000"/>
          <w:sz w:val="22"/>
          <w:szCs w:val="22"/>
        </w:rPr>
        <w:t>reported</w:t>
      </w:r>
      <w:r>
        <w:rPr>
          <w:rFonts w:eastAsiaTheme="minorHAnsi"/>
          <w:color w:val="000000"/>
          <w:sz w:val="22"/>
          <w:szCs w:val="22"/>
        </w:rPr>
        <w:t xml:space="preserve"> that</w:t>
      </w:r>
      <w:r w:rsidR="00AD719C">
        <w:rPr>
          <w:rFonts w:eastAsiaTheme="minorHAnsi"/>
          <w:color w:val="000000"/>
          <w:sz w:val="22"/>
          <w:szCs w:val="22"/>
        </w:rPr>
        <w:t xml:space="preserve"> </w:t>
      </w:r>
      <w:r w:rsidR="003D65E7">
        <w:rPr>
          <w:rFonts w:eastAsiaTheme="minorHAnsi"/>
          <w:color w:val="000000"/>
          <w:sz w:val="22"/>
          <w:szCs w:val="22"/>
        </w:rPr>
        <w:t xml:space="preserve">there has been discussion over the past few months about </w:t>
      </w:r>
      <w:r w:rsidR="00534B47">
        <w:rPr>
          <w:rFonts w:eastAsiaTheme="minorHAnsi"/>
          <w:color w:val="000000"/>
          <w:sz w:val="22"/>
          <w:szCs w:val="22"/>
        </w:rPr>
        <w:t>expanding the voter membership of the Joint Transportation Committee (JTC) to include at least one representative from the Bike/Ped community and at least one represent</w:t>
      </w:r>
      <w:r w:rsidR="00BC7043">
        <w:rPr>
          <w:rFonts w:eastAsiaTheme="minorHAnsi"/>
          <w:color w:val="000000"/>
          <w:sz w:val="22"/>
          <w:szCs w:val="22"/>
        </w:rPr>
        <w:t>ative from the</w:t>
      </w:r>
      <w:r w:rsidR="00534B47">
        <w:rPr>
          <w:rFonts w:eastAsiaTheme="minorHAnsi"/>
          <w:color w:val="000000"/>
          <w:sz w:val="22"/>
          <w:szCs w:val="22"/>
        </w:rPr>
        <w:t xml:space="preserve"> Americans with Disability Act (ADA) </w:t>
      </w:r>
      <w:r w:rsidR="00BC7043">
        <w:rPr>
          <w:rFonts w:eastAsiaTheme="minorHAnsi"/>
          <w:color w:val="000000"/>
          <w:sz w:val="22"/>
          <w:szCs w:val="22"/>
        </w:rPr>
        <w:t>population.</w:t>
      </w:r>
      <w:r w:rsidR="00534B47">
        <w:rPr>
          <w:rFonts w:eastAsiaTheme="minorHAnsi"/>
          <w:color w:val="000000"/>
          <w:sz w:val="22"/>
          <w:szCs w:val="22"/>
        </w:rPr>
        <w:t xml:space="preserve"> Mr. Roux </w:t>
      </w:r>
      <w:r w:rsidR="00E43FB6">
        <w:rPr>
          <w:rFonts w:eastAsiaTheme="minorHAnsi"/>
          <w:color w:val="000000"/>
          <w:sz w:val="22"/>
          <w:szCs w:val="22"/>
        </w:rPr>
        <w:t>stated</w:t>
      </w:r>
      <w:r w:rsidR="00534B47">
        <w:rPr>
          <w:rFonts w:eastAsiaTheme="minorHAnsi"/>
          <w:color w:val="000000"/>
          <w:sz w:val="22"/>
          <w:szCs w:val="22"/>
        </w:rPr>
        <w:t xml:space="preserve"> that th</w:t>
      </w:r>
      <w:r w:rsidR="00E43FB6">
        <w:rPr>
          <w:rFonts w:eastAsiaTheme="minorHAnsi"/>
          <w:color w:val="000000"/>
          <w:sz w:val="22"/>
          <w:szCs w:val="22"/>
        </w:rPr>
        <w:t>e</w:t>
      </w:r>
      <w:r w:rsidR="00534B47">
        <w:rPr>
          <w:rFonts w:eastAsiaTheme="minorHAnsi"/>
          <w:color w:val="000000"/>
          <w:sz w:val="22"/>
          <w:szCs w:val="22"/>
        </w:rPr>
        <w:t xml:space="preserve"> reason for this is the </w:t>
      </w:r>
      <w:r w:rsidR="00534B47" w:rsidRPr="007222FE">
        <w:rPr>
          <w:sz w:val="22"/>
          <w:szCs w:val="22"/>
        </w:rPr>
        <w:t>Federal Highway Administration (FHWA) and the Federal Transit Authority (FTA) Certification Review</w:t>
      </w:r>
      <w:r w:rsidR="00534B47">
        <w:rPr>
          <w:sz w:val="22"/>
          <w:szCs w:val="22"/>
        </w:rPr>
        <w:t xml:space="preserve"> </w:t>
      </w:r>
      <w:r w:rsidR="00E43FB6">
        <w:rPr>
          <w:sz w:val="22"/>
          <w:szCs w:val="22"/>
        </w:rPr>
        <w:t>(</w:t>
      </w:r>
      <w:r w:rsidR="00534B47">
        <w:rPr>
          <w:sz w:val="22"/>
          <w:szCs w:val="22"/>
        </w:rPr>
        <w:t xml:space="preserve">which states: </w:t>
      </w:r>
      <w:r w:rsidR="00534B47">
        <w:rPr>
          <w:i/>
          <w:sz w:val="22"/>
          <w:szCs w:val="22"/>
        </w:rPr>
        <w:t xml:space="preserve">The MPO should complete an assessment to determine whether pedestrian and ADA </w:t>
      </w:r>
      <w:r w:rsidR="00534B47" w:rsidRPr="00C26FAB">
        <w:rPr>
          <w:sz w:val="22"/>
          <w:szCs w:val="22"/>
        </w:rPr>
        <w:t>(Americans with Disabilities Act)</w:t>
      </w:r>
      <w:r w:rsidR="00534B47">
        <w:rPr>
          <w:sz w:val="22"/>
          <w:szCs w:val="22"/>
        </w:rPr>
        <w:t xml:space="preserve"> </w:t>
      </w:r>
      <w:r w:rsidR="00534B47">
        <w:rPr>
          <w:i/>
          <w:sz w:val="22"/>
          <w:szCs w:val="22"/>
        </w:rPr>
        <w:t>modes of transportation should have voting representation on the JTC</w:t>
      </w:r>
      <w:r w:rsidR="00E43FB6">
        <w:rPr>
          <w:i/>
          <w:sz w:val="22"/>
          <w:szCs w:val="22"/>
        </w:rPr>
        <w:t>)</w:t>
      </w:r>
      <w:r w:rsidR="00534B47">
        <w:rPr>
          <w:i/>
          <w:sz w:val="22"/>
          <w:szCs w:val="22"/>
        </w:rPr>
        <w:t>.</w:t>
      </w:r>
      <w:r w:rsidR="00E43FB6">
        <w:rPr>
          <w:sz w:val="22"/>
          <w:szCs w:val="22"/>
        </w:rPr>
        <w:t xml:space="preserve"> Mr. Roux explained that a recommendation was approved by the JTC members </w:t>
      </w:r>
      <w:r w:rsidR="00043815">
        <w:rPr>
          <w:sz w:val="22"/>
          <w:szCs w:val="22"/>
        </w:rPr>
        <w:t>to appoint</w:t>
      </w:r>
      <w:r w:rsidR="00E43FB6">
        <w:rPr>
          <w:sz w:val="22"/>
          <w:szCs w:val="22"/>
        </w:rPr>
        <w:t xml:space="preserve"> a representative from the bike/ped community </w:t>
      </w:r>
      <w:r w:rsidR="00043815">
        <w:rPr>
          <w:sz w:val="22"/>
          <w:szCs w:val="22"/>
        </w:rPr>
        <w:t>and/</w:t>
      </w:r>
      <w:r w:rsidR="00E43FB6">
        <w:rPr>
          <w:sz w:val="22"/>
          <w:szCs w:val="22"/>
        </w:rPr>
        <w:t xml:space="preserve">or ADA community as a non-voting member who would attend JTC meetings for a year and then </w:t>
      </w:r>
      <w:r w:rsidR="00043815">
        <w:rPr>
          <w:sz w:val="22"/>
          <w:szCs w:val="22"/>
        </w:rPr>
        <w:t>the appointment would be reviewed. He reported that JTC staff contacted local agencies to seek individuals or organizations that would be interested</w:t>
      </w:r>
      <w:r w:rsidR="003711C8">
        <w:rPr>
          <w:sz w:val="22"/>
          <w:szCs w:val="22"/>
        </w:rPr>
        <w:t xml:space="preserve"> in these roles</w:t>
      </w:r>
      <w:r w:rsidR="00043815">
        <w:rPr>
          <w:sz w:val="22"/>
          <w:szCs w:val="22"/>
        </w:rPr>
        <w:t xml:space="preserve"> and </w:t>
      </w:r>
      <w:r w:rsidR="00043815" w:rsidRPr="00C939A9">
        <w:rPr>
          <w:sz w:val="22"/>
          <w:szCs w:val="22"/>
        </w:rPr>
        <w:t>Stavros</w:t>
      </w:r>
      <w:r w:rsidR="00043815">
        <w:rPr>
          <w:sz w:val="22"/>
          <w:szCs w:val="22"/>
        </w:rPr>
        <w:t xml:space="preserve"> responded and has sent a representative to today’s meeting. </w:t>
      </w:r>
      <w:r w:rsidR="003711C8">
        <w:rPr>
          <w:sz w:val="22"/>
          <w:szCs w:val="22"/>
        </w:rPr>
        <w:t>He added that two interested individuals who have been attending JTC meetings and have submitted brief biographies are also present.</w:t>
      </w:r>
    </w:p>
    <w:p w:rsidR="003711C8" w:rsidRDefault="003711C8" w:rsidP="00BC7043">
      <w:pPr>
        <w:tabs>
          <w:tab w:val="left" w:pos="810"/>
        </w:tabs>
        <w:spacing w:line="276" w:lineRule="auto"/>
        <w:rPr>
          <w:sz w:val="22"/>
          <w:szCs w:val="22"/>
        </w:rPr>
      </w:pPr>
    </w:p>
    <w:p w:rsidR="003711C8" w:rsidRDefault="003711C8" w:rsidP="00BC7043">
      <w:pPr>
        <w:tabs>
          <w:tab w:val="left" w:pos="810"/>
        </w:tabs>
        <w:spacing w:line="276" w:lineRule="auto"/>
        <w:rPr>
          <w:sz w:val="22"/>
          <w:szCs w:val="22"/>
        </w:rPr>
      </w:pPr>
      <w:r>
        <w:rPr>
          <w:sz w:val="22"/>
          <w:szCs w:val="22"/>
        </w:rPr>
        <w:t>Mr. Czach asked that each of the three candidates introduce themselves</w:t>
      </w:r>
      <w:r w:rsidR="00734B7D">
        <w:rPr>
          <w:sz w:val="22"/>
          <w:szCs w:val="22"/>
        </w:rPr>
        <w:t>,</w:t>
      </w:r>
      <w:r>
        <w:rPr>
          <w:sz w:val="22"/>
          <w:szCs w:val="22"/>
        </w:rPr>
        <w:t xml:space="preserve"> explain why they’re interested in serving in this role and provide their qualifications. </w:t>
      </w:r>
      <w:r w:rsidR="00734B7D">
        <w:rPr>
          <w:sz w:val="22"/>
          <w:szCs w:val="22"/>
        </w:rPr>
        <w:t xml:space="preserve">Jennifer Lee of </w:t>
      </w:r>
      <w:r w:rsidR="00734B7D" w:rsidRPr="00C939A9">
        <w:rPr>
          <w:sz w:val="22"/>
          <w:szCs w:val="22"/>
        </w:rPr>
        <w:t>Stavros</w:t>
      </w:r>
      <w:r w:rsidR="00734B7D">
        <w:rPr>
          <w:sz w:val="22"/>
          <w:szCs w:val="22"/>
        </w:rPr>
        <w:t xml:space="preserve"> stated that as Systems Advocate for Policy and Change serving Hampden, Hampshire and Berkshire Counties, </w:t>
      </w:r>
      <w:r w:rsidR="00734B7D" w:rsidRPr="00734B7D">
        <w:rPr>
          <w:sz w:val="22"/>
          <w:szCs w:val="22"/>
        </w:rPr>
        <w:t>her major responsibilities include informing Legislators and other government officials about Stavros’s mission and issues concerning the rights and needs of people with disabilities</w:t>
      </w:r>
      <w:r w:rsidR="00734B7D">
        <w:rPr>
          <w:sz w:val="22"/>
          <w:szCs w:val="22"/>
        </w:rPr>
        <w:t>. Ms. Lee stated that Stavros has developed an interest in transportation and recently hosted a Transportation Speak-Out at which local residents expressed their concerns regarding transportation</w:t>
      </w:r>
      <w:r w:rsidR="00DF105F">
        <w:rPr>
          <w:sz w:val="22"/>
          <w:szCs w:val="22"/>
        </w:rPr>
        <w:t xml:space="preserve"> and the budget deficit of PVTA and how that will affect ridership. Ms. Lee added that she’s excited to be at the table representing Stavros.</w:t>
      </w:r>
    </w:p>
    <w:p w:rsidR="00DF105F" w:rsidRDefault="00DF105F" w:rsidP="00BC7043">
      <w:pPr>
        <w:tabs>
          <w:tab w:val="left" w:pos="810"/>
        </w:tabs>
        <w:spacing w:line="276" w:lineRule="auto"/>
        <w:rPr>
          <w:sz w:val="22"/>
          <w:szCs w:val="22"/>
        </w:rPr>
      </w:pPr>
    </w:p>
    <w:p w:rsidR="00DF105F" w:rsidRDefault="00DF105F" w:rsidP="00BC7043">
      <w:pPr>
        <w:tabs>
          <w:tab w:val="left" w:pos="810"/>
        </w:tabs>
        <w:spacing w:line="276" w:lineRule="auto"/>
        <w:rPr>
          <w:sz w:val="22"/>
          <w:szCs w:val="22"/>
        </w:rPr>
      </w:pPr>
      <w:r>
        <w:rPr>
          <w:sz w:val="22"/>
          <w:szCs w:val="22"/>
        </w:rPr>
        <w:t>After a short discussion, Mr. Czach called for a motion to nominate Stavros as a representative of the ADA community so that if Ms. Lee wasn’t able to attend a JTC meeting, someone representing Stavros could attend in her place.</w:t>
      </w:r>
    </w:p>
    <w:p w:rsidR="00DF105F" w:rsidRDefault="00DF105F" w:rsidP="00BC7043">
      <w:pPr>
        <w:tabs>
          <w:tab w:val="left" w:pos="810"/>
        </w:tabs>
        <w:spacing w:line="276" w:lineRule="auto"/>
        <w:rPr>
          <w:sz w:val="22"/>
          <w:szCs w:val="22"/>
        </w:rPr>
      </w:pPr>
    </w:p>
    <w:p w:rsidR="00DF105F" w:rsidRDefault="00DF105F" w:rsidP="00BC7043">
      <w:pPr>
        <w:tabs>
          <w:tab w:val="left" w:pos="810"/>
        </w:tabs>
        <w:spacing w:line="276" w:lineRule="auto"/>
        <w:rPr>
          <w:rFonts w:eastAsiaTheme="minorHAnsi"/>
          <w:sz w:val="22"/>
          <w:szCs w:val="22"/>
        </w:rPr>
      </w:pPr>
      <w:proofErr w:type="gramStart"/>
      <w:r w:rsidRPr="009A1A8F">
        <w:rPr>
          <w:rFonts w:eastAsiaTheme="minorHAnsi"/>
          <w:sz w:val="22"/>
          <w:szCs w:val="22"/>
        </w:rPr>
        <w:t xml:space="preserve">MOVED BY </w:t>
      </w:r>
      <w:r w:rsidR="00BC20FC">
        <w:rPr>
          <w:rFonts w:eastAsiaTheme="minorHAnsi"/>
          <w:sz w:val="22"/>
          <w:szCs w:val="22"/>
        </w:rPr>
        <w:t>RANDY BROWN</w:t>
      </w:r>
      <w:r w:rsidRPr="001F0D32">
        <w:rPr>
          <w:rFonts w:eastAsiaTheme="minorHAnsi"/>
          <w:sz w:val="22"/>
          <w:szCs w:val="22"/>
        </w:rPr>
        <w:t xml:space="preserve"> OF THE </w:t>
      </w:r>
      <w:r w:rsidR="00BC20FC">
        <w:rPr>
          <w:rFonts w:eastAsiaTheme="minorHAnsi"/>
          <w:sz w:val="22"/>
          <w:szCs w:val="22"/>
        </w:rPr>
        <w:t>TOWN</w:t>
      </w:r>
      <w:r w:rsidRPr="001F0D32">
        <w:rPr>
          <w:rFonts w:eastAsiaTheme="minorHAnsi"/>
          <w:sz w:val="22"/>
          <w:szCs w:val="22"/>
        </w:rPr>
        <w:t xml:space="preserve"> OF </w:t>
      </w:r>
      <w:r w:rsidR="00BC20FC">
        <w:rPr>
          <w:rFonts w:eastAsiaTheme="minorHAnsi"/>
          <w:sz w:val="22"/>
          <w:szCs w:val="22"/>
        </w:rPr>
        <w:t>SOUTHWICK</w:t>
      </w:r>
      <w:r w:rsidRPr="001F0D32">
        <w:rPr>
          <w:rFonts w:eastAsiaTheme="minorHAnsi"/>
          <w:sz w:val="22"/>
          <w:szCs w:val="22"/>
        </w:rPr>
        <w:t xml:space="preserve">, SECONDED BY </w:t>
      </w:r>
      <w:r w:rsidR="00BC20FC">
        <w:rPr>
          <w:rFonts w:eastAsiaTheme="minorHAnsi"/>
          <w:sz w:val="22"/>
          <w:szCs w:val="22"/>
        </w:rPr>
        <w:t xml:space="preserve">MIKE </w:t>
      </w:r>
      <w:r w:rsidR="00BC20FC" w:rsidRPr="00C939A9">
        <w:rPr>
          <w:sz w:val="22"/>
          <w:szCs w:val="22"/>
        </w:rPr>
        <w:t>MCMANUS</w:t>
      </w:r>
      <w:r w:rsidRPr="001F0D32">
        <w:rPr>
          <w:rFonts w:eastAsiaTheme="minorHAnsi"/>
          <w:sz w:val="22"/>
          <w:szCs w:val="22"/>
        </w:rPr>
        <w:t xml:space="preserve"> OF THE </w:t>
      </w:r>
      <w:r w:rsidR="00BC20FC">
        <w:rPr>
          <w:rFonts w:eastAsiaTheme="minorHAnsi"/>
          <w:sz w:val="22"/>
          <w:szCs w:val="22"/>
        </w:rPr>
        <w:t xml:space="preserve">CITY </w:t>
      </w:r>
      <w:r w:rsidRPr="001F0D32">
        <w:rPr>
          <w:rFonts w:eastAsiaTheme="minorHAnsi"/>
          <w:sz w:val="22"/>
          <w:szCs w:val="22"/>
        </w:rPr>
        <w:t>OF</w:t>
      </w:r>
      <w:r>
        <w:rPr>
          <w:rFonts w:eastAsiaTheme="minorHAnsi"/>
          <w:sz w:val="22"/>
          <w:szCs w:val="22"/>
        </w:rPr>
        <w:t xml:space="preserve"> </w:t>
      </w:r>
      <w:r w:rsidR="00BC20FC">
        <w:rPr>
          <w:rFonts w:eastAsiaTheme="minorHAnsi"/>
          <w:sz w:val="22"/>
          <w:szCs w:val="22"/>
        </w:rPr>
        <w:t>HOLYOKE</w:t>
      </w:r>
      <w:r>
        <w:rPr>
          <w:rFonts w:eastAsiaTheme="minorHAnsi"/>
          <w:sz w:val="22"/>
          <w:szCs w:val="22"/>
        </w:rPr>
        <w:t>, TO</w:t>
      </w:r>
      <w:r w:rsidR="00BC20FC">
        <w:rPr>
          <w:rFonts w:eastAsiaTheme="minorHAnsi"/>
          <w:sz w:val="22"/>
          <w:szCs w:val="22"/>
        </w:rPr>
        <w:t xml:space="preserve"> APPOINT STAVROS AS A REPRESENTATIVE OF THE ADA </w:t>
      </w:r>
      <w:r w:rsidR="00BC20FC">
        <w:rPr>
          <w:rFonts w:eastAsiaTheme="minorHAnsi"/>
          <w:sz w:val="22"/>
          <w:szCs w:val="22"/>
        </w:rPr>
        <w:lastRenderedPageBreak/>
        <w:t>COMMUNITY TO SERVE FOR ONE YEAR IN A NON-VOTING CAPACITY.</w:t>
      </w:r>
      <w:proofErr w:type="gramEnd"/>
      <w:r w:rsidR="00BC20FC">
        <w:rPr>
          <w:rFonts w:eastAsiaTheme="minorHAnsi"/>
          <w:sz w:val="22"/>
          <w:szCs w:val="22"/>
        </w:rPr>
        <w:t xml:space="preserve">  </w:t>
      </w:r>
      <w:r w:rsidR="00BC20FC" w:rsidRPr="009A1A8F">
        <w:rPr>
          <w:rFonts w:eastAsiaTheme="minorHAnsi"/>
          <w:sz w:val="22"/>
          <w:szCs w:val="22"/>
        </w:rPr>
        <w:t>ALL IN FAVOR, NONE OPPOSED, THE MOTION CARRIES</w:t>
      </w:r>
    </w:p>
    <w:p w:rsidR="00BC20FC" w:rsidRDefault="00BC20FC" w:rsidP="00BC7043">
      <w:pPr>
        <w:tabs>
          <w:tab w:val="left" w:pos="810"/>
        </w:tabs>
        <w:spacing w:line="276" w:lineRule="auto"/>
        <w:rPr>
          <w:rFonts w:eastAsiaTheme="minorHAnsi"/>
          <w:sz w:val="22"/>
          <w:szCs w:val="22"/>
        </w:rPr>
      </w:pPr>
    </w:p>
    <w:p w:rsidR="003711C8" w:rsidRDefault="00BC20FC" w:rsidP="00BC7043">
      <w:pPr>
        <w:tabs>
          <w:tab w:val="left" w:pos="810"/>
        </w:tabs>
        <w:spacing w:line="276" w:lineRule="auto"/>
        <w:rPr>
          <w:sz w:val="22"/>
          <w:szCs w:val="22"/>
        </w:rPr>
      </w:pPr>
      <w:r>
        <w:rPr>
          <w:rFonts w:eastAsiaTheme="minorHAnsi"/>
          <w:sz w:val="22"/>
          <w:szCs w:val="22"/>
        </w:rPr>
        <w:t xml:space="preserve">Mr. Czach called on Dan Call of Westfield to speak about why he feels that he should be chosen to serve as the pedestrian representative. Mr. Call explained his background, qualifications and his desire to help other communities. </w:t>
      </w:r>
      <w:r w:rsidR="00B40AB6">
        <w:rPr>
          <w:rFonts w:eastAsiaTheme="minorHAnsi"/>
          <w:sz w:val="22"/>
          <w:szCs w:val="22"/>
        </w:rPr>
        <w:t xml:space="preserve">Then Mr. Czach called Betsy Johnson of </w:t>
      </w:r>
      <w:r w:rsidR="00B40AB6" w:rsidRPr="00C939A9">
        <w:rPr>
          <w:sz w:val="22"/>
          <w:szCs w:val="22"/>
        </w:rPr>
        <w:t>Walk/Bike Springfield</w:t>
      </w:r>
      <w:r w:rsidR="00B40AB6">
        <w:rPr>
          <w:sz w:val="22"/>
          <w:szCs w:val="22"/>
        </w:rPr>
        <w:t xml:space="preserve">. Ms. Johnson, formerly of Walk/Bike Boston, explained her advocacy for pedestrians and bikers in the Springfield area. A discussion among the JTC members ensued </w:t>
      </w:r>
      <w:r w:rsidR="004B5456">
        <w:rPr>
          <w:sz w:val="22"/>
          <w:szCs w:val="22"/>
        </w:rPr>
        <w:t>in which several members advocated for both Ms. Johnson and Mr. Call to be appointed as non-voting representatives of the pedestrian community.</w:t>
      </w:r>
      <w:r>
        <w:rPr>
          <w:rFonts w:eastAsiaTheme="minorHAnsi"/>
          <w:sz w:val="22"/>
          <w:szCs w:val="22"/>
        </w:rPr>
        <w:t xml:space="preserve"> </w:t>
      </w:r>
    </w:p>
    <w:p w:rsidR="00534B47" w:rsidRPr="00E43FB6" w:rsidRDefault="00534B47" w:rsidP="00BC7043">
      <w:pPr>
        <w:tabs>
          <w:tab w:val="left" w:pos="810"/>
        </w:tabs>
        <w:spacing w:line="276" w:lineRule="auto"/>
        <w:rPr>
          <w:rFonts w:eastAsiaTheme="minorHAnsi"/>
          <w:color w:val="000000"/>
          <w:sz w:val="22"/>
          <w:szCs w:val="22"/>
        </w:rPr>
      </w:pPr>
    </w:p>
    <w:p w:rsidR="004B5456" w:rsidRDefault="004B5456" w:rsidP="004B5456">
      <w:pPr>
        <w:tabs>
          <w:tab w:val="left" w:pos="810"/>
        </w:tabs>
        <w:spacing w:line="276" w:lineRule="auto"/>
        <w:rPr>
          <w:rFonts w:eastAsiaTheme="minorHAnsi"/>
          <w:sz w:val="22"/>
          <w:szCs w:val="22"/>
        </w:rPr>
      </w:pPr>
      <w:proofErr w:type="gramStart"/>
      <w:r w:rsidRPr="009A1A8F">
        <w:rPr>
          <w:rFonts w:eastAsiaTheme="minorHAnsi"/>
          <w:sz w:val="22"/>
          <w:szCs w:val="22"/>
        </w:rPr>
        <w:t xml:space="preserve">MOVED BY </w:t>
      </w:r>
      <w:r>
        <w:rPr>
          <w:rFonts w:eastAsiaTheme="minorHAnsi"/>
          <w:sz w:val="22"/>
          <w:szCs w:val="22"/>
        </w:rPr>
        <w:t>RANDY BROWN</w:t>
      </w:r>
      <w:r w:rsidRPr="001F0D32">
        <w:rPr>
          <w:rFonts w:eastAsiaTheme="minorHAnsi"/>
          <w:sz w:val="22"/>
          <w:szCs w:val="22"/>
        </w:rPr>
        <w:t xml:space="preserve"> OF THE </w:t>
      </w:r>
      <w:r>
        <w:rPr>
          <w:rFonts w:eastAsiaTheme="minorHAnsi"/>
          <w:sz w:val="22"/>
          <w:szCs w:val="22"/>
        </w:rPr>
        <w:t>TOWN</w:t>
      </w:r>
      <w:r w:rsidRPr="001F0D32">
        <w:rPr>
          <w:rFonts w:eastAsiaTheme="minorHAnsi"/>
          <w:sz w:val="22"/>
          <w:szCs w:val="22"/>
        </w:rPr>
        <w:t xml:space="preserve"> OF </w:t>
      </w:r>
      <w:r>
        <w:rPr>
          <w:rFonts w:eastAsiaTheme="minorHAnsi"/>
          <w:sz w:val="22"/>
          <w:szCs w:val="22"/>
        </w:rPr>
        <w:t>SOUTHWICK</w:t>
      </w:r>
      <w:r w:rsidRPr="001F0D32">
        <w:rPr>
          <w:rFonts w:eastAsiaTheme="minorHAnsi"/>
          <w:sz w:val="22"/>
          <w:szCs w:val="22"/>
        </w:rPr>
        <w:t xml:space="preserve">, SECONDED BY </w:t>
      </w:r>
      <w:r>
        <w:rPr>
          <w:rFonts w:eastAsiaTheme="minorHAnsi"/>
          <w:sz w:val="22"/>
          <w:szCs w:val="22"/>
        </w:rPr>
        <w:t xml:space="preserve">MIKE </w:t>
      </w:r>
      <w:r w:rsidRPr="00C939A9">
        <w:rPr>
          <w:sz w:val="22"/>
          <w:szCs w:val="22"/>
        </w:rPr>
        <w:t>MCMANUS</w:t>
      </w:r>
      <w:r w:rsidRPr="001F0D32">
        <w:rPr>
          <w:rFonts w:eastAsiaTheme="minorHAnsi"/>
          <w:sz w:val="22"/>
          <w:szCs w:val="22"/>
        </w:rPr>
        <w:t xml:space="preserve"> OF THE </w:t>
      </w:r>
      <w:r>
        <w:rPr>
          <w:rFonts w:eastAsiaTheme="minorHAnsi"/>
          <w:sz w:val="22"/>
          <w:szCs w:val="22"/>
        </w:rPr>
        <w:t xml:space="preserve">CITY </w:t>
      </w:r>
      <w:r w:rsidRPr="001F0D32">
        <w:rPr>
          <w:rFonts w:eastAsiaTheme="minorHAnsi"/>
          <w:sz w:val="22"/>
          <w:szCs w:val="22"/>
        </w:rPr>
        <w:t>OF</w:t>
      </w:r>
      <w:r>
        <w:rPr>
          <w:rFonts w:eastAsiaTheme="minorHAnsi"/>
          <w:sz w:val="22"/>
          <w:szCs w:val="22"/>
        </w:rPr>
        <w:t xml:space="preserve"> HOLYOKE, TO APPOINT BETSY JOHNSON AND DAN CALL AS CO-REPRESENTATIVES OF THE </w:t>
      </w:r>
      <w:r w:rsidR="000927AB">
        <w:rPr>
          <w:rFonts w:eastAsiaTheme="minorHAnsi"/>
          <w:sz w:val="22"/>
          <w:szCs w:val="22"/>
        </w:rPr>
        <w:t xml:space="preserve">PEDESTRIAN </w:t>
      </w:r>
      <w:r>
        <w:rPr>
          <w:rFonts w:eastAsiaTheme="minorHAnsi"/>
          <w:sz w:val="22"/>
          <w:szCs w:val="22"/>
        </w:rPr>
        <w:t>COMMUNITY TO SERVE FOR ONE YEAR IN A NON-VOTING CAPACITY.</w:t>
      </w:r>
      <w:proofErr w:type="gramEnd"/>
      <w:r>
        <w:rPr>
          <w:rFonts w:eastAsiaTheme="minorHAnsi"/>
          <w:sz w:val="22"/>
          <w:szCs w:val="22"/>
        </w:rPr>
        <w:t xml:space="preserve">  </w:t>
      </w:r>
      <w:r w:rsidRPr="009A1A8F">
        <w:rPr>
          <w:rFonts w:eastAsiaTheme="minorHAnsi"/>
          <w:sz w:val="22"/>
          <w:szCs w:val="22"/>
        </w:rPr>
        <w:t>ALL IN FAVOR, NONE OPPOSED, THE MOTION CARRIES</w:t>
      </w:r>
    </w:p>
    <w:p w:rsidR="00385BB9" w:rsidRDefault="00385BB9" w:rsidP="00A43C9B">
      <w:pPr>
        <w:spacing w:line="276" w:lineRule="auto"/>
        <w:rPr>
          <w:rFonts w:eastAsiaTheme="minorHAnsi"/>
          <w:color w:val="000000"/>
          <w:sz w:val="22"/>
          <w:szCs w:val="22"/>
        </w:rPr>
      </w:pPr>
    </w:p>
    <w:p w:rsidR="005A5ED0" w:rsidRDefault="009133C7" w:rsidP="00A43C9B">
      <w:pPr>
        <w:spacing w:line="276" w:lineRule="auto"/>
        <w:rPr>
          <w:sz w:val="22"/>
          <w:szCs w:val="22"/>
        </w:rPr>
      </w:pPr>
      <w:r>
        <w:rPr>
          <w:sz w:val="22"/>
          <w:szCs w:val="22"/>
        </w:rPr>
        <w:t xml:space="preserve">Mr. Czach </w:t>
      </w:r>
      <w:r w:rsidR="00EB397A">
        <w:rPr>
          <w:sz w:val="22"/>
          <w:szCs w:val="22"/>
        </w:rPr>
        <w:t>then moved to take up the next agenda item.</w:t>
      </w:r>
    </w:p>
    <w:p w:rsidR="004E7417" w:rsidRDefault="004E7417" w:rsidP="00A43C9B">
      <w:pPr>
        <w:spacing w:line="276" w:lineRule="auto"/>
        <w:rPr>
          <w:sz w:val="22"/>
          <w:szCs w:val="22"/>
        </w:rPr>
      </w:pPr>
    </w:p>
    <w:p w:rsidR="001D1077" w:rsidRPr="00FA5F42" w:rsidRDefault="001D1077" w:rsidP="00A43C9B">
      <w:pPr>
        <w:ind w:hanging="360"/>
        <w:rPr>
          <w:b/>
          <w:sz w:val="22"/>
          <w:szCs w:val="22"/>
          <w:u w:val="single"/>
        </w:rPr>
      </w:pPr>
      <w:r w:rsidRPr="00FA5F42">
        <w:rPr>
          <w:b/>
          <w:sz w:val="22"/>
          <w:szCs w:val="22"/>
        </w:rPr>
        <w:t xml:space="preserve">5. </w:t>
      </w:r>
      <w:r w:rsidRPr="00FA5F42">
        <w:rPr>
          <w:b/>
          <w:sz w:val="22"/>
          <w:szCs w:val="22"/>
        </w:rPr>
        <w:tab/>
      </w:r>
      <w:r w:rsidR="007163D0">
        <w:rPr>
          <w:b/>
          <w:sz w:val="22"/>
          <w:szCs w:val="22"/>
          <w:u w:val="single"/>
        </w:rPr>
        <w:t xml:space="preserve">Pioneer Valley </w:t>
      </w:r>
      <w:r w:rsidR="003E1BDE">
        <w:rPr>
          <w:b/>
          <w:sz w:val="22"/>
          <w:szCs w:val="22"/>
          <w:u w:val="single"/>
        </w:rPr>
        <w:t>Safety Compass</w:t>
      </w:r>
    </w:p>
    <w:p w:rsidR="008C6645" w:rsidRPr="002F3DCD" w:rsidRDefault="001D1077" w:rsidP="00A43C9B">
      <w:pPr>
        <w:ind w:hanging="360"/>
        <w:rPr>
          <w:sz w:val="16"/>
          <w:szCs w:val="16"/>
        </w:rPr>
      </w:pPr>
      <w:r w:rsidRPr="00FA5F42">
        <w:rPr>
          <w:sz w:val="22"/>
          <w:szCs w:val="22"/>
        </w:rPr>
        <w:tab/>
      </w:r>
    </w:p>
    <w:p w:rsidR="002F3DCD" w:rsidRDefault="003E1BDE" w:rsidP="00A43C9B">
      <w:pPr>
        <w:spacing w:line="276" w:lineRule="auto"/>
        <w:rPr>
          <w:sz w:val="22"/>
          <w:szCs w:val="22"/>
        </w:rPr>
      </w:pPr>
      <w:r w:rsidRPr="00FA5F42">
        <w:rPr>
          <w:sz w:val="22"/>
          <w:szCs w:val="22"/>
        </w:rPr>
        <w:t xml:space="preserve">PVPC Principal Planner </w:t>
      </w:r>
      <w:r w:rsidR="00C741D6">
        <w:rPr>
          <w:sz w:val="22"/>
          <w:szCs w:val="22"/>
        </w:rPr>
        <w:t>Gary Roux</w:t>
      </w:r>
      <w:r w:rsidR="00210225">
        <w:rPr>
          <w:sz w:val="22"/>
          <w:szCs w:val="22"/>
        </w:rPr>
        <w:t xml:space="preserve"> </w:t>
      </w:r>
      <w:r w:rsidR="002F3DCD">
        <w:rPr>
          <w:sz w:val="22"/>
          <w:szCs w:val="22"/>
        </w:rPr>
        <w:t>report</w:t>
      </w:r>
      <w:r w:rsidR="007C0310">
        <w:rPr>
          <w:sz w:val="22"/>
          <w:szCs w:val="22"/>
        </w:rPr>
        <w:t>ed that</w:t>
      </w:r>
      <w:r w:rsidR="002F3DCD">
        <w:rPr>
          <w:sz w:val="22"/>
          <w:szCs w:val="22"/>
        </w:rPr>
        <w:t xml:space="preserve"> two comments were received on the draft </w:t>
      </w:r>
      <w:r w:rsidR="002F3DCD" w:rsidRPr="002F3DCD">
        <w:rPr>
          <w:i/>
          <w:sz w:val="22"/>
          <w:szCs w:val="22"/>
        </w:rPr>
        <w:t>Pioneer Valley Safety Compass</w:t>
      </w:r>
      <w:r w:rsidR="002F3DCD">
        <w:rPr>
          <w:sz w:val="22"/>
          <w:szCs w:val="22"/>
        </w:rPr>
        <w:t xml:space="preserve"> during the 21-day public review period with both r</w:t>
      </w:r>
      <w:r w:rsidR="007D4A48">
        <w:rPr>
          <w:sz w:val="22"/>
          <w:szCs w:val="22"/>
        </w:rPr>
        <w:t>equesting information on crashes delineated</w:t>
      </w:r>
      <w:r w:rsidR="002F3DCD">
        <w:rPr>
          <w:sz w:val="22"/>
          <w:szCs w:val="22"/>
        </w:rPr>
        <w:t xml:space="preserve"> by community. Mr. Roux stated that a summary table document was created showing the crash information listed by community and in the near future, this information will be incorporated into each community’s page. </w:t>
      </w:r>
      <w:r w:rsidR="007D4A48">
        <w:rPr>
          <w:sz w:val="22"/>
          <w:szCs w:val="22"/>
        </w:rPr>
        <w:t xml:space="preserve">Also, a two-page document was prepared entitled </w:t>
      </w:r>
      <w:r w:rsidR="007D4A48">
        <w:rPr>
          <w:i/>
          <w:sz w:val="22"/>
          <w:szCs w:val="22"/>
        </w:rPr>
        <w:t>Non-Motorist Crashes and Severity</w:t>
      </w:r>
      <w:r w:rsidR="007D4A48">
        <w:rPr>
          <w:sz w:val="22"/>
          <w:szCs w:val="22"/>
        </w:rPr>
        <w:t xml:space="preserve"> that provides the number of crashes and injuries reported for the 43 communities from 2012 through 2014. Mr. Roux stated that the PVPC staff would like to propose that the Pioneer Valley Safety Compass document be finalized and he asked for a recommendation.</w:t>
      </w:r>
    </w:p>
    <w:p w:rsidR="002F3DCD" w:rsidRDefault="002F3DCD" w:rsidP="00A43C9B">
      <w:pPr>
        <w:spacing w:line="276" w:lineRule="auto"/>
        <w:rPr>
          <w:sz w:val="22"/>
          <w:szCs w:val="22"/>
        </w:rPr>
      </w:pPr>
    </w:p>
    <w:p w:rsidR="007D4A48" w:rsidRDefault="007D4A48" w:rsidP="007D4A48">
      <w:pPr>
        <w:spacing w:line="276" w:lineRule="auto"/>
        <w:rPr>
          <w:rFonts w:eastAsiaTheme="minorHAnsi"/>
          <w:bCs/>
          <w:color w:val="000000"/>
          <w:sz w:val="22"/>
          <w:szCs w:val="22"/>
        </w:rPr>
      </w:pPr>
      <w:proofErr w:type="gramStart"/>
      <w:r w:rsidRPr="009A1A8F">
        <w:rPr>
          <w:rFonts w:eastAsiaTheme="minorHAnsi"/>
          <w:sz w:val="22"/>
          <w:szCs w:val="22"/>
        </w:rPr>
        <w:t xml:space="preserve">MOVED BY </w:t>
      </w:r>
      <w:r>
        <w:rPr>
          <w:rFonts w:eastAsiaTheme="minorHAnsi"/>
          <w:sz w:val="22"/>
          <w:szCs w:val="22"/>
        </w:rPr>
        <w:t>RANDY BROWN</w:t>
      </w:r>
      <w:r w:rsidRPr="001F0D32">
        <w:rPr>
          <w:rFonts w:eastAsiaTheme="minorHAnsi"/>
          <w:sz w:val="22"/>
          <w:szCs w:val="22"/>
        </w:rPr>
        <w:t xml:space="preserve"> OF THE </w:t>
      </w:r>
      <w:r>
        <w:rPr>
          <w:rFonts w:eastAsiaTheme="minorHAnsi"/>
          <w:sz w:val="22"/>
          <w:szCs w:val="22"/>
        </w:rPr>
        <w:t>TOWN</w:t>
      </w:r>
      <w:r w:rsidRPr="001F0D32">
        <w:rPr>
          <w:rFonts w:eastAsiaTheme="minorHAnsi"/>
          <w:sz w:val="22"/>
          <w:szCs w:val="22"/>
        </w:rPr>
        <w:t xml:space="preserve"> OF </w:t>
      </w:r>
      <w:r>
        <w:rPr>
          <w:rFonts w:eastAsiaTheme="minorHAnsi"/>
          <w:sz w:val="22"/>
          <w:szCs w:val="22"/>
        </w:rPr>
        <w:t>SOUTHWICK</w:t>
      </w:r>
      <w:r w:rsidRPr="001F0D32">
        <w:rPr>
          <w:rFonts w:eastAsiaTheme="minorHAnsi"/>
          <w:sz w:val="22"/>
          <w:szCs w:val="22"/>
        </w:rPr>
        <w:t xml:space="preserve">, SECONDED BY </w:t>
      </w:r>
      <w:r>
        <w:rPr>
          <w:rFonts w:eastAsiaTheme="minorHAnsi"/>
          <w:sz w:val="22"/>
          <w:szCs w:val="22"/>
        </w:rPr>
        <w:t xml:space="preserve">MIKE </w:t>
      </w:r>
      <w:r w:rsidRPr="00C939A9">
        <w:rPr>
          <w:sz w:val="22"/>
          <w:szCs w:val="22"/>
        </w:rPr>
        <w:t>MCMANUS</w:t>
      </w:r>
      <w:r w:rsidRPr="001F0D32">
        <w:rPr>
          <w:rFonts w:eastAsiaTheme="minorHAnsi"/>
          <w:sz w:val="22"/>
          <w:szCs w:val="22"/>
        </w:rPr>
        <w:t xml:space="preserve"> OF THE </w:t>
      </w:r>
      <w:r>
        <w:rPr>
          <w:rFonts w:eastAsiaTheme="minorHAnsi"/>
          <w:sz w:val="22"/>
          <w:szCs w:val="22"/>
        </w:rPr>
        <w:t xml:space="preserve">CITY </w:t>
      </w:r>
      <w:r w:rsidRPr="001F0D32">
        <w:rPr>
          <w:rFonts w:eastAsiaTheme="minorHAnsi"/>
          <w:sz w:val="22"/>
          <w:szCs w:val="22"/>
        </w:rPr>
        <w:t>OF</w:t>
      </w:r>
      <w:r>
        <w:rPr>
          <w:rFonts w:eastAsiaTheme="minorHAnsi"/>
          <w:sz w:val="22"/>
          <w:szCs w:val="22"/>
        </w:rPr>
        <w:t xml:space="preserve"> HOLYOKE, TO APPROVE A RECOMMENDATION BY THE JOINT TRANSPORTATION COMMITTEE (JTC) THAT THE PIONEER VALLEY METROPOLITAN PLANNING ORGANIZATION (MPO) ENDORSE THE PIONEER VALLEY SAFETY COMPASS.</w:t>
      </w:r>
      <w:proofErr w:type="gramEnd"/>
      <w:r>
        <w:rPr>
          <w:rFonts w:eastAsiaTheme="minorHAnsi"/>
          <w:sz w:val="22"/>
          <w:szCs w:val="22"/>
        </w:rPr>
        <w:t xml:space="preserve"> </w:t>
      </w:r>
      <w:r w:rsidRPr="009A1A8F">
        <w:rPr>
          <w:rFonts w:eastAsiaTheme="minorHAnsi"/>
          <w:sz w:val="22"/>
          <w:szCs w:val="22"/>
        </w:rPr>
        <w:t>ALL IN FAVOR, NONE OPPOSED, THE MOTION CARRIES</w:t>
      </w:r>
    </w:p>
    <w:p w:rsidR="007D4A48" w:rsidRDefault="007D4A48" w:rsidP="00A43C9B">
      <w:pPr>
        <w:spacing w:line="276" w:lineRule="auto"/>
        <w:rPr>
          <w:sz w:val="22"/>
          <w:szCs w:val="22"/>
        </w:rPr>
      </w:pPr>
    </w:p>
    <w:p w:rsidR="00BC2BED" w:rsidRPr="00847467" w:rsidRDefault="00DA6670" w:rsidP="00A43C9B">
      <w:pPr>
        <w:spacing w:line="276" w:lineRule="auto"/>
        <w:rPr>
          <w:sz w:val="22"/>
          <w:szCs w:val="22"/>
        </w:rPr>
      </w:pPr>
      <w:r>
        <w:rPr>
          <w:rFonts w:eastAsiaTheme="minorHAnsi"/>
          <w:color w:val="000000"/>
          <w:sz w:val="22"/>
          <w:szCs w:val="22"/>
        </w:rPr>
        <w:t xml:space="preserve">Mr. </w:t>
      </w:r>
      <w:r w:rsidR="008C6645" w:rsidRPr="00FA5F42">
        <w:rPr>
          <w:rFonts w:eastAsiaTheme="minorHAnsi"/>
          <w:color w:val="000000"/>
          <w:sz w:val="22"/>
          <w:szCs w:val="22"/>
        </w:rPr>
        <w:t xml:space="preserve">Czach </w:t>
      </w:r>
      <w:r w:rsidR="00AA31D0">
        <w:rPr>
          <w:rFonts w:eastAsiaTheme="minorHAnsi"/>
          <w:color w:val="000000"/>
          <w:sz w:val="22"/>
          <w:szCs w:val="22"/>
        </w:rPr>
        <w:t xml:space="preserve">thanked Mr. Roux for his update and he </w:t>
      </w:r>
      <w:r w:rsidR="008C6645">
        <w:rPr>
          <w:rFonts w:eastAsiaTheme="minorHAnsi"/>
          <w:color w:val="000000"/>
          <w:sz w:val="22"/>
          <w:szCs w:val="22"/>
        </w:rPr>
        <w:t>moved to take up agenda item 6</w:t>
      </w:r>
      <w:r w:rsidR="008C6645" w:rsidRPr="00FA5F42">
        <w:rPr>
          <w:rFonts w:eastAsiaTheme="minorHAnsi"/>
          <w:color w:val="000000"/>
          <w:sz w:val="22"/>
          <w:szCs w:val="22"/>
        </w:rPr>
        <w:t>.</w:t>
      </w:r>
      <w:r w:rsidR="00BC2BED" w:rsidRPr="00BC2BED">
        <w:rPr>
          <w:sz w:val="22"/>
          <w:szCs w:val="22"/>
        </w:rPr>
        <w:t xml:space="preserve"> </w:t>
      </w:r>
    </w:p>
    <w:p w:rsidR="00B0590E" w:rsidRPr="00FA5F42" w:rsidRDefault="00B0590E" w:rsidP="00A43C9B">
      <w:pPr>
        <w:spacing w:line="276" w:lineRule="auto"/>
        <w:rPr>
          <w:sz w:val="22"/>
          <w:szCs w:val="22"/>
        </w:rPr>
      </w:pPr>
    </w:p>
    <w:p w:rsidR="00BC2BED" w:rsidRPr="00BC2BED" w:rsidRDefault="00BC2BED" w:rsidP="00A43C9B">
      <w:pPr>
        <w:spacing w:line="276" w:lineRule="auto"/>
        <w:ind w:hanging="360"/>
        <w:rPr>
          <w:b/>
          <w:sz w:val="22"/>
          <w:szCs w:val="22"/>
          <w:u w:val="single"/>
        </w:rPr>
      </w:pPr>
      <w:r w:rsidRPr="00FA5F42">
        <w:rPr>
          <w:b/>
          <w:sz w:val="22"/>
          <w:szCs w:val="22"/>
        </w:rPr>
        <w:t>6.</w:t>
      </w:r>
      <w:r w:rsidRPr="00FA5F42">
        <w:rPr>
          <w:b/>
          <w:sz w:val="22"/>
          <w:szCs w:val="22"/>
        </w:rPr>
        <w:tab/>
      </w:r>
      <w:r w:rsidRPr="00BC2BED">
        <w:rPr>
          <w:b/>
          <w:sz w:val="22"/>
          <w:szCs w:val="22"/>
          <w:u w:val="single"/>
        </w:rPr>
        <w:t>2018-2022 Transportation Improvement Program (TIP) – Project Update</w:t>
      </w:r>
    </w:p>
    <w:p w:rsidR="00BC2BED" w:rsidRPr="007D4A48" w:rsidRDefault="00BC2BED" w:rsidP="00A43C9B">
      <w:pPr>
        <w:autoSpaceDE w:val="0"/>
        <w:autoSpaceDN w:val="0"/>
        <w:adjustRightInd w:val="0"/>
        <w:spacing w:line="276" w:lineRule="auto"/>
        <w:rPr>
          <w:sz w:val="16"/>
          <w:szCs w:val="16"/>
        </w:rPr>
      </w:pPr>
    </w:p>
    <w:p w:rsidR="007D4A48" w:rsidRDefault="00222FF3" w:rsidP="00A43C9B">
      <w:pPr>
        <w:autoSpaceDE w:val="0"/>
        <w:autoSpaceDN w:val="0"/>
        <w:adjustRightInd w:val="0"/>
        <w:spacing w:line="276" w:lineRule="auto"/>
        <w:rPr>
          <w:sz w:val="22"/>
          <w:szCs w:val="22"/>
        </w:rPr>
      </w:pPr>
      <w:r w:rsidRPr="00F62AE9">
        <w:rPr>
          <w:sz w:val="22"/>
          <w:szCs w:val="22"/>
        </w:rPr>
        <w:t>Senior Transportation Planner Andy McCaul</w:t>
      </w:r>
      <w:r>
        <w:rPr>
          <w:sz w:val="22"/>
          <w:szCs w:val="22"/>
        </w:rPr>
        <w:t xml:space="preserve"> announced that </w:t>
      </w:r>
      <w:r w:rsidR="007D4A48">
        <w:rPr>
          <w:sz w:val="22"/>
          <w:szCs w:val="22"/>
        </w:rPr>
        <w:t xml:space="preserve">each month at JTC </w:t>
      </w:r>
      <w:r w:rsidR="00525750">
        <w:rPr>
          <w:sz w:val="22"/>
          <w:szCs w:val="22"/>
        </w:rPr>
        <w:t xml:space="preserve">meetings, the status of </w:t>
      </w:r>
      <w:r w:rsidR="007D4A48">
        <w:rPr>
          <w:sz w:val="22"/>
          <w:szCs w:val="22"/>
        </w:rPr>
        <w:t xml:space="preserve">TIP projects is reviewed. Mr. McCaul reported that </w:t>
      </w:r>
      <w:r w:rsidR="00A637E6">
        <w:rPr>
          <w:sz w:val="22"/>
          <w:szCs w:val="22"/>
        </w:rPr>
        <w:t xml:space="preserve">at the last MPO meeting, </w:t>
      </w:r>
      <w:r w:rsidR="007D4A48">
        <w:rPr>
          <w:sz w:val="22"/>
          <w:szCs w:val="22"/>
        </w:rPr>
        <w:t xml:space="preserve">the MPO members approved the Transit TIP that had been out for public review but since then one adjustment </w:t>
      </w:r>
      <w:r w:rsidR="00A637E6">
        <w:rPr>
          <w:sz w:val="22"/>
          <w:szCs w:val="22"/>
        </w:rPr>
        <w:t>has been made to clarify</w:t>
      </w:r>
      <w:r w:rsidR="007D4A48">
        <w:rPr>
          <w:sz w:val="22"/>
          <w:szCs w:val="22"/>
        </w:rPr>
        <w:t xml:space="preserve"> </w:t>
      </w:r>
      <w:r w:rsidR="00A637E6">
        <w:rPr>
          <w:sz w:val="22"/>
          <w:szCs w:val="22"/>
        </w:rPr>
        <w:t>the source of t</w:t>
      </w:r>
      <w:r w:rsidR="007D4A48">
        <w:rPr>
          <w:sz w:val="22"/>
          <w:szCs w:val="22"/>
        </w:rPr>
        <w:t>he federal portion of</w:t>
      </w:r>
      <w:r w:rsidR="00A637E6">
        <w:rPr>
          <w:sz w:val="22"/>
          <w:szCs w:val="22"/>
        </w:rPr>
        <w:t xml:space="preserve"> funding. Mr. McCall then opened the floor to individual communities and asked them to share any updates to their TIP projects that they might have.</w:t>
      </w:r>
    </w:p>
    <w:p w:rsidR="007D4A48" w:rsidRDefault="007D4A48" w:rsidP="00A43C9B">
      <w:pPr>
        <w:autoSpaceDE w:val="0"/>
        <w:autoSpaceDN w:val="0"/>
        <w:adjustRightInd w:val="0"/>
        <w:spacing w:line="276" w:lineRule="auto"/>
        <w:rPr>
          <w:sz w:val="22"/>
          <w:szCs w:val="22"/>
        </w:rPr>
      </w:pPr>
    </w:p>
    <w:p w:rsidR="00525750" w:rsidRDefault="00A637E6" w:rsidP="00A43C9B">
      <w:pPr>
        <w:autoSpaceDE w:val="0"/>
        <w:autoSpaceDN w:val="0"/>
        <w:adjustRightInd w:val="0"/>
        <w:spacing w:line="276" w:lineRule="auto"/>
        <w:rPr>
          <w:sz w:val="22"/>
          <w:szCs w:val="22"/>
        </w:rPr>
      </w:pPr>
      <w:r>
        <w:rPr>
          <w:sz w:val="22"/>
          <w:szCs w:val="22"/>
        </w:rPr>
        <w:t xml:space="preserve">Jeff Hoynoski reported that he is </w:t>
      </w:r>
      <w:r w:rsidR="00EB38BC">
        <w:rPr>
          <w:sz w:val="22"/>
          <w:szCs w:val="22"/>
        </w:rPr>
        <w:t xml:space="preserve">waiting for submissions on the target projects but they are all due in the next couple weeks. Mr. Hoynoski stated that MassDOT is still working on the Westfield (603449) Project over-run but </w:t>
      </w:r>
      <w:r w:rsidR="00EB38BC">
        <w:rPr>
          <w:sz w:val="22"/>
          <w:szCs w:val="22"/>
        </w:rPr>
        <w:lastRenderedPageBreak/>
        <w:t>the advertisement date isn’t  until August so there is still time. The 100% submission, though, is due in February and the project cost can be determined so that a decision can be made. Mr. Hoynoski indicated similarly with the Holland</w:t>
      </w:r>
      <w:r w:rsidR="001127C1">
        <w:rPr>
          <w:sz w:val="22"/>
          <w:szCs w:val="22"/>
        </w:rPr>
        <w:t xml:space="preserve"> Roadway Construction</w:t>
      </w:r>
      <w:r w:rsidR="00EB38BC">
        <w:rPr>
          <w:sz w:val="22"/>
          <w:szCs w:val="22"/>
        </w:rPr>
        <w:t xml:space="preserve"> (604962) Project for which a revised 25% submission was recently received. He reported that MassDOT is still waiting for a submission from</w:t>
      </w:r>
      <w:r w:rsidR="00525750">
        <w:rPr>
          <w:sz w:val="22"/>
          <w:szCs w:val="22"/>
        </w:rPr>
        <w:t xml:space="preserve"> the Holyoke (607256) Project</w:t>
      </w:r>
      <w:r w:rsidR="00371397">
        <w:rPr>
          <w:sz w:val="22"/>
          <w:szCs w:val="22"/>
        </w:rPr>
        <w:t>.</w:t>
      </w:r>
    </w:p>
    <w:p w:rsidR="00525750" w:rsidRDefault="00525750" w:rsidP="00A43C9B">
      <w:pPr>
        <w:autoSpaceDE w:val="0"/>
        <w:autoSpaceDN w:val="0"/>
        <w:adjustRightInd w:val="0"/>
        <w:spacing w:line="276" w:lineRule="auto"/>
        <w:rPr>
          <w:sz w:val="22"/>
          <w:szCs w:val="22"/>
        </w:rPr>
      </w:pPr>
    </w:p>
    <w:p w:rsidR="00AA5004" w:rsidRDefault="00371397" w:rsidP="00AA5004">
      <w:pPr>
        <w:autoSpaceDE w:val="0"/>
        <w:autoSpaceDN w:val="0"/>
        <w:adjustRightInd w:val="0"/>
        <w:spacing w:line="276" w:lineRule="auto"/>
        <w:rPr>
          <w:sz w:val="22"/>
          <w:szCs w:val="22"/>
        </w:rPr>
      </w:pPr>
      <w:r>
        <w:rPr>
          <w:sz w:val="22"/>
          <w:szCs w:val="22"/>
        </w:rPr>
        <w:t xml:space="preserve">Mr. Cressotti that by March 2018, Westfield Route 20 Access Improvements on Court Street and Western Avenue (603449) Project should have a 100% plan submission along with the project estimate from MassDOT. Mr. Cressotti explained that the project’s cost estimate has been considerably </w:t>
      </w:r>
      <w:r w:rsidR="00AA5004">
        <w:rPr>
          <w:sz w:val="22"/>
          <w:szCs w:val="22"/>
        </w:rPr>
        <w:t>higher than what’s identified on the TIP which was brought to MassDOT’s attention. In order to get it constrained, Mr. Cressotti indicated that a possible solution would be to adjust the scope and parameters of the project and then allocate part of the project into the next phase of the Western Avenue project which is due to occur about two years from now. Mr. Cressotti underscored a commitment to the constraints existing in the TIP and said that more information, including whether the state can contribute, will be available in time for the February MPO meeting.</w:t>
      </w:r>
    </w:p>
    <w:p w:rsidR="00CC4479" w:rsidRDefault="00CC4479" w:rsidP="00A43C9B">
      <w:pPr>
        <w:autoSpaceDE w:val="0"/>
        <w:autoSpaceDN w:val="0"/>
        <w:adjustRightInd w:val="0"/>
        <w:spacing w:line="276" w:lineRule="auto"/>
        <w:rPr>
          <w:sz w:val="22"/>
          <w:szCs w:val="22"/>
        </w:rPr>
      </w:pPr>
    </w:p>
    <w:p w:rsidR="00566A87" w:rsidRDefault="001126B6" w:rsidP="00A43C9B">
      <w:pPr>
        <w:autoSpaceDE w:val="0"/>
        <w:autoSpaceDN w:val="0"/>
        <w:adjustRightInd w:val="0"/>
        <w:spacing w:line="276" w:lineRule="auto"/>
        <w:rPr>
          <w:sz w:val="22"/>
          <w:szCs w:val="22"/>
        </w:rPr>
      </w:pPr>
      <w:r>
        <w:rPr>
          <w:sz w:val="22"/>
          <w:szCs w:val="22"/>
        </w:rPr>
        <w:t xml:space="preserve">Peter Frieri reported that </w:t>
      </w:r>
      <w:r w:rsidRPr="00C939A9">
        <w:rPr>
          <w:sz w:val="22"/>
          <w:szCs w:val="22"/>
        </w:rPr>
        <w:t>MassDOT District 1</w:t>
      </w:r>
      <w:r>
        <w:rPr>
          <w:sz w:val="22"/>
          <w:szCs w:val="22"/>
        </w:rPr>
        <w:t xml:space="preserve"> doesn’t have any projects in the current fiscal year nor does it have any projects at 100% design.</w:t>
      </w:r>
      <w:r w:rsidR="00832787">
        <w:rPr>
          <w:sz w:val="22"/>
          <w:szCs w:val="22"/>
        </w:rPr>
        <w:t xml:space="preserve"> Mr. Frieri said Worthington is at 25/75% design and Granville is close to 25% design. Andy Krar interjected that he is pleased to see Longmeadow’s (607430) Project listed on the TIP which is a continuation of Longmeadow’s 2016 Converse Street project. Mr. Krar is advocating for this project to move along quickly and surpass the existing Longmeadow TIP project that’</w:t>
      </w:r>
      <w:r w:rsidR="00CC4479">
        <w:rPr>
          <w:sz w:val="22"/>
          <w:szCs w:val="22"/>
        </w:rPr>
        <w:t xml:space="preserve">s been bumped in the past few years. </w:t>
      </w:r>
    </w:p>
    <w:p w:rsidR="00525750" w:rsidRDefault="00525750" w:rsidP="00A43C9B">
      <w:pPr>
        <w:autoSpaceDE w:val="0"/>
        <w:autoSpaceDN w:val="0"/>
        <w:adjustRightInd w:val="0"/>
        <w:spacing w:line="276" w:lineRule="auto"/>
        <w:rPr>
          <w:sz w:val="22"/>
          <w:szCs w:val="22"/>
        </w:rPr>
      </w:pPr>
    </w:p>
    <w:p w:rsidR="007D4A48" w:rsidRDefault="00CC4479" w:rsidP="00A43C9B">
      <w:pPr>
        <w:autoSpaceDE w:val="0"/>
        <w:autoSpaceDN w:val="0"/>
        <w:adjustRightInd w:val="0"/>
        <w:spacing w:line="276" w:lineRule="auto"/>
        <w:rPr>
          <w:sz w:val="22"/>
          <w:szCs w:val="22"/>
        </w:rPr>
      </w:pPr>
      <w:r>
        <w:rPr>
          <w:sz w:val="22"/>
          <w:szCs w:val="22"/>
        </w:rPr>
        <w:t xml:space="preserve">Mr. McCaul indicated the document delineating the TIP projects </w:t>
      </w:r>
      <w:r w:rsidR="001127C1">
        <w:rPr>
          <w:sz w:val="22"/>
          <w:szCs w:val="22"/>
        </w:rPr>
        <w:t>and said</w:t>
      </w:r>
      <w:r>
        <w:rPr>
          <w:sz w:val="22"/>
          <w:szCs w:val="22"/>
        </w:rPr>
        <w:t xml:space="preserve"> to notify him if a community has a project or projects </w:t>
      </w:r>
      <w:r w:rsidR="001127C1">
        <w:rPr>
          <w:sz w:val="22"/>
          <w:szCs w:val="22"/>
        </w:rPr>
        <w:t xml:space="preserve">that </w:t>
      </w:r>
      <w:r>
        <w:rPr>
          <w:sz w:val="22"/>
          <w:szCs w:val="22"/>
        </w:rPr>
        <w:t>are not appearing on the list of TIP projects so that they can be included in the updated list.</w:t>
      </w:r>
    </w:p>
    <w:p w:rsidR="004E7417" w:rsidRDefault="004E7417" w:rsidP="00A43C9B">
      <w:pPr>
        <w:autoSpaceDE w:val="0"/>
        <w:autoSpaceDN w:val="0"/>
        <w:adjustRightInd w:val="0"/>
        <w:spacing w:line="276" w:lineRule="auto"/>
        <w:rPr>
          <w:sz w:val="22"/>
          <w:szCs w:val="22"/>
        </w:rPr>
      </w:pPr>
    </w:p>
    <w:p w:rsidR="004F17FD" w:rsidRDefault="004F17FD" w:rsidP="00A43C9B">
      <w:pPr>
        <w:autoSpaceDE w:val="0"/>
        <w:autoSpaceDN w:val="0"/>
        <w:adjustRightInd w:val="0"/>
        <w:spacing w:line="276" w:lineRule="auto"/>
        <w:rPr>
          <w:sz w:val="21"/>
          <w:szCs w:val="22"/>
        </w:rPr>
      </w:pPr>
      <w:r>
        <w:rPr>
          <w:sz w:val="22"/>
          <w:szCs w:val="22"/>
        </w:rPr>
        <w:t xml:space="preserve">Mr. McCaul called the JTC members’ attention to the document entitled </w:t>
      </w:r>
      <w:r>
        <w:rPr>
          <w:i/>
          <w:sz w:val="21"/>
          <w:szCs w:val="22"/>
        </w:rPr>
        <w:t xml:space="preserve">2019 – 2023 Transportation Improvement Program (TIP) Development Schedule </w:t>
      </w:r>
      <w:r>
        <w:rPr>
          <w:sz w:val="21"/>
          <w:szCs w:val="22"/>
        </w:rPr>
        <w:t>and he reviewed it as follows:</w:t>
      </w:r>
    </w:p>
    <w:p w:rsidR="004F17FD" w:rsidRDefault="004F17FD" w:rsidP="00A43C9B">
      <w:pPr>
        <w:autoSpaceDE w:val="0"/>
        <w:autoSpaceDN w:val="0"/>
        <w:adjustRightInd w:val="0"/>
        <w:spacing w:line="276" w:lineRule="auto"/>
        <w:rPr>
          <w:sz w:val="21"/>
          <w:szCs w:val="22"/>
        </w:rPr>
      </w:pPr>
    </w:p>
    <w:tbl>
      <w:tblPr>
        <w:tblStyle w:val="TableGrid"/>
        <w:tblW w:w="0" w:type="auto"/>
        <w:tblInd w:w="108" w:type="dxa"/>
        <w:tblLook w:val="04A0" w:firstRow="1" w:lastRow="0" w:firstColumn="1" w:lastColumn="0" w:noHBand="0" w:noVBand="1"/>
      </w:tblPr>
      <w:tblGrid>
        <w:gridCol w:w="1440"/>
        <w:gridCol w:w="8748"/>
      </w:tblGrid>
      <w:tr w:rsidR="004F17FD" w:rsidTr="004F17FD">
        <w:tc>
          <w:tcPr>
            <w:tcW w:w="1440" w:type="dxa"/>
            <w:shd w:val="clear" w:color="auto" w:fill="D9D9D9" w:themeFill="background1" w:themeFillShade="D9"/>
          </w:tcPr>
          <w:p w:rsidR="004F17FD" w:rsidRPr="004F17FD" w:rsidRDefault="004F17FD" w:rsidP="00A43C9B">
            <w:pPr>
              <w:autoSpaceDE w:val="0"/>
              <w:autoSpaceDN w:val="0"/>
              <w:adjustRightInd w:val="0"/>
              <w:spacing w:line="276" w:lineRule="auto"/>
              <w:rPr>
                <w:b/>
                <w:sz w:val="24"/>
                <w:szCs w:val="24"/>
              </w:rPr>
            </w:pPr>
            <w:r w:rsidRPr="004F17FD">
              <w:rPr>
                <w:b/>
                <w:sz w:val="24"/>
                <w:szCs w:val="24"/>
              </w:rPr>
              <w:t>DATE</w:t>
            </w:r>
          </w:p>
        </w:tc>
        <w:tc>
          <w:tcPr>
            <w:tcW w:w="8748" w:type="dxa"/>
            <w:shd w:val="clear" w:color="auto" w:fill="D9D9D9" w:themeFill="background1" w:themeFillShade="D9"/>
          </w:tcPr>
          <w:p w:rsidR="004F17FD" w:rsidRPr="004F17FD" w:rsidRDefault="004F17FD" w:rsidP="00A43C9B">
            <w:pPr>
              <w:autoSpaceDE w:val="0"/>
              <w:autoSpaceDN w:val="0"/>
              <w:adjustRightInd w:val="0"/>
              <w:spacing w:line="276" w:lineRule="auto"/>
              <w:rPr>
                <w:b/>
                <w:sz w:val="24"/>
                <w:szCs w:val="24"/>
              </w:rPr>
            </w:pPr>
            <w:r w:rsidRPr="004F17FD">
              <w:rPr>
                <w:b/>
                <w:sz w:val="24"/>
                <w:szCs w:val="24"/>
              </w:rPr>
              <w:t>ACTION:</w:t>
            </w:r>
          </w:p>
        </w:tc>
      </w:tr>
      <w:tr w:rsidR="004F17FD" w:rsidTr="004F17FD">
        <w:tc>
          <w:tcPr>
            <w:tcW w:w="1440" w:type="dxa"/>
          </w:tcPr>
          <w:p w:rsidR="004F17FD" w:rsidRDefault="004F17FD" w:rsidP="00A43C9B">
            <w:pPr>
              <w:autoSpaceDE w:val="0"/>
              <w:autoSpaceDN w:val="0"/>
              <w:adjustRightInd w:val="0"/>
              <w:spacing w:line="276" w:lineRule="auto"/>
              <w:rPr>
                <w:sz w:val="22"/>
                <w:szCs w:val="22"/>
              </w:rPr>
            </w:pPr>
            <w:r>
              <w:rPr>
                <w:sz w:val="22"/>
                <w:szCs w:val="22"/>
              </w:rPr>
              <w:t>January 10</w:t>
            </w:r>
          </w:p>
        </w:tc>
        <w:tc>
          <w:tcPr>
            <w:tcW w:w="8748" w:type="dxa"/>
          </w:tcPr>
          <w:p w:rsidR="004F17FD" w:rsidRDefault="00120880" w:rsidP="00A43C9B">
            <w:pPr>
              <w:autoSpaceDE w:val="0"/>
              <w:autoSpaceDN w:val="0"/>
              <w:adjustRightInd w:val="0"/>
              <w:spacing w:line="276" w:lineRule="auto"/>
              <w:rPr>
                <w:sz w:val="22"/>
                <w:szCs w:val="22"/>
              </w:rPr>
            </w:pPr>
            <w:r>
              <w:rPr>
                <w:sz w:val="22"/>
                <w:szCs w:val="22"/>
              </w:rPr>
              <w:t>Today – Discuss TIP Development Schedule with JTC members</w:t>
            </w:r>
          </w:p>
        </w:tc>
      </w:tr>
      <w:tr w:rsidR="004F17FD" w:rsidTr="004F17FD">
        <w:tc>
          <w:tcPr>
            <w:tcW w:w="1440" w:type="dxa"/>
          </w:tcPr>
          <w:p w:rsidR="004F17FD" w:rsidRDefault="004F17FD" w:rsidP="00A43C9B">
            <w:pPr>
              <w:autoSpaceDE w:val="0"/>
              <w:autoSpaceDN w:val="0"/>
              <w:adjustRightInd w:val="0"/>
              <w:spacing w:line="276" w:lineRule="auto"/>
              <w:rPr>
                <w:sz w:val="22"/>
                <w:szCs w:val="22"/>
              </w:rPr>
            </w:pPr>
            <w:r>
              <w:rPr>
                <w:sz w:val="22"/>
                <w:szCs w:val="22"/>
              </w:rPr>
              <w:t>January 12</w:t>
            </w:r>
          </w:p>
        </w:tc>
        <w:tc>
          <w:tcPr>
            <w:tcW w:w="8748" w:type="dxa"/>
          </w:tcPr>
          <w:p w:rsidR="00120880" w:rsidRPr="00120880" w:rsidRDefault="00120880" w:rsidP="00120880">
            <w:pPr>
              <w:pStyle w:val="ListParagraph"/>
              <w:numPr>
                <w:ilvl w:val="0"/>
                <w:numId w:val="8"/>
              </w:numPr>
              <w:autoSpaceDE w:val="0"/>
              <w:autoSpaceDN w:val="0"/>
              <w:adjustRightInd w:val="0"/>
              <w:spacing w:line="276" w:lineRule="auto"/>
              <w:ind w:left="342" w:hanging="270"/>
              <w:rPr>
                <w:sz w:val="22"/>
                <w:szCs w:val="22"/>
              </w:rPr>
            </w:pPr>
            <w:r w:rsidRPr="00120880">
              <w:rPr>
                <w:sz w:val="22"/>
                <w:szCs w:val="22"/>
              </w:rPr>
              <w:t xml:space="preserve">Initiate Transportation Evaluation Criteria (TEC) Review by Project Proponents </w:t>
            </w:r>
          </w:p>
          <w:p w:rsidR="004F17FD" w:rsidRPr="00120880" w:rsidRDefault="00120880" w:rsidP="00120880">
            <w:pPr>
              <w:pStyle w:val="ListParagraph"/>
              <w:numPr>
                <w:ilvl w:val="0"/>
                <w:numId w:val="8"/>
              </w:numPr>
              <w:autoSpaceDE w:val="0"/>
              <w:autoSpaceDN w:val="0"/>
              <w:adjustRightInd w:val="0"/>
              <w:spacing w:line="276" w:lineRule="auto"/>
              <w:ind w:left="342" w:hanging="270"/>
              <w:rPr>
                <w:sz w:val="22"/>
                <w:szCs w:val="22"/>
              </w:rPr>
            </w:pPr>
            <w:r w:rsidRPr="00120880">
              <w:rPr>
                <w:sz w:val="22"/>
                <w:szCs w:val="22"/>
              </w:rPr>
              <w:t>Emails will be sent out to all JTC Representatives containing the TEC forms for Review and Update</w:t>
            </w:r>
          </w:p>
          <w:p w:rsidR="00120880" w:rsidRDefault="00120880" w:rsidP="00120880">
            <w:pPr>
              <w:pStyle w:val="ListParagraph"/>
              <w:numPr>
                <w:ilvl w:val="0"/>
                <w:numId w:val="8"/>
              </w:numPr>
              <w:autoSpaceDE w:val="0"/>
              <w:autoSpaceDN w:val="0"/>
              <w:adjustRightInd w:val="0"/>
              <w:spacing w:line="276" w:lineRule="auto"/>
              <w:ind w:left="342" w:hanging="270"/>
              <w:rPr>
                <w:sz w:val="22"/>
                <w:szCs w:val="22"/>
              </w:rPr>
            </w:pPr>
            <w:r w:rsidRPr="00120880">
              <w:rPr>
                <w:sz w:val="22"/>
                <w:szCs w:val="22"/>
              </w:rPr>
              <w:t xml:space="preserve">The List of TIP Projects Distributed at Today’s JTC Meeting will be presented to the MPO members at the January MPO Meeting </w:t>
            </w:r>
          </w:p>
          <w:p w:rsidR="007C355A" w:rsidRPr="00120880" w:rsidRDefault="007C355A" w:rsidP="007C355A">
            <w:pPr>
              <w:pStyle w:val="ListParagraph"/>
              <w:autoSpaceDE w:val="0"/>
              <w:autoSpaceDN w:val="0"/>
              <w:adjustRightInd w:val="0"/>
              <w:spacing w:line="276" w:lineRule="auto"/>
              <w:ind w:left="342"/>
              <w:rPr>
                <w:sz w:val="22"/>
                <w:szCs w:val="22"/>
              </w:rPr>
            </w:pPr>
          </w:p>
        </w:tc>
      </w:tr>
      <w:tr w:rsidR="004F17FD" w:rsidTr="004F17FD">
        <w:tc>
          <w:tcPr>
            <w:tcW w:w="1440" w:type="dxa"/>
          </w:tcPr>
          <w:p w:rsidR="004F17FD" w:rsidRDefault="004F17FD" w:rsidP="00A43C9B">
            <w:pPr>
              <w:autoSpaceDE w:val="0"/>
              <w:autoSpaceDN w:val="0"/>
              <w:adjustRightInd w:val="0"/>
              <w:spacing w:line="276" w:lineRule="auto"/>
              <w:rPr>
                <w:sz w:val="22"/>
                <w:szCs w:val="22"/>
              </w:rPr>
            </w:pPr>
            <w:r>
              <w:rPr>
                <w:sz w:val="22"/>
                <w:szCs w:val="22"/>
              </w:rPr>
              <w:t>January 12</w:t>
            </w:r>
          </w:p>
        </w:tc>
        <w:tc>
          <w:tcPr>
            <w:tcW w:w="8748" w:type="dxa"/>
          </w:tcPr>
          <w:p w:rsidR="004F17FD" w:rsidRDefault="00120880" w:rsidP="00120880">
            <w:pPr>
              <w:autoSpaceDE w:val="0"/>
              <w:autoSpaceDN w:val="0"/>
              <w:adjustRightInd w:val="0"/>
              <w:spacing w:line="276" w:lineRule="auto"/>
              <w:rPr>
                <w:sz w:val="22"/>
                <w:szCs w:val="22"/>
              </w:rPr>
            </w:pPr>
            <w:r>
              <w:rPr>
                <w:sz w:val="22"/>
                <w:szCs w:val="22"/>
              </w:rPr>
              <w:t xml:space="preserve">Mail Letter to Chief Elected Officials Informing Them of the Start of TIP Development for </w:t>
            </w:r>
          </w:p>
          <w:p w:rsidR="00120880" w:rsidRDefault="00120880" w:rsidP="00120880">
            <w:pPr>
              <w:autoSpaceDE w:val="0"/>
              <w:autoSpaceDN w:val="0"/>
              <w:adjustRightInd w:val="0"/>
              <w:spacing w:line="276" w:lineRule="auto"/>
              <w:rPr>
                <w:sz w:val="22"/>
                <w:szCs w:val="22"/>
              </w:rPr>
            </w:pPr>
            <w:r>
              <w:rPr>
                <w:sz w:val="22"/>
                <w:szCs w:val="22"/>
              </w:rPr>
              <w:t>FFY2019 – FFY 2023</w:t>
            </w:r>
          </w:p>
        </w:tc>
      </w:tr>
      <w:tr w:rsidR="004F17FD" w:rsidTr="004F17FD">
        <w:tc>
          <w:tcPr>
            <w:tcW w:w="1440" w:type="dxa"/>
          </w:tcPr>
          <w:p w:rsidR="004F17FD" w:rsidRDefault="004F17FD" w:rsidP="00A43C9B">
            <w:pPr>
              <w:autoSpaceDE w:val="0"/>
              <w:autoSpaceDN w:val="0"/>
              <w:adjustRightInd w:val="0"/>
              <w:spacing w:line="276" w:lineRule="auto"/>
              <w:rPr>
                <w:sz w:val="22"/>
                <w:szCs w:val="22"/>
              </w:rPr>
            </w:pPr>
            <w:r>
              <w:rPr>
                <w:sz w:val="22"/>
                <w:szCs w:val="22"/>
              </w:rPr>
              <w:t>January 23</w:t>
            </w:r>
          </w:p>
        </w:tc>
        <w:tc>
          <w:tcPr>
            <w:tcW w:w="8748" w:type="dxa"/>
          </w:tcPr>
          <w:p w:rsidR="004F17FD" w:rsidRDefault="00120880" w:rsidP="00A43C9B">
            <w:pPr>
              <w:autoSpaceDE w:val="0"/>
              <w:autoSpaceDN w:val="0"/>
              <w:adjustRightInd w:val="0"/>
              <w:spacing w:line="276" w:lineRule="auto"/>
              <w:rPr>
                <w:sz w:val="22"/>
                <w:szCs w:val="22"/>
              </w:rPr>
            </w:pPr>
            <w:r>
              <w:rPr>
                <w:sz w:val="22"/>
                <w:szCs w:val="22"/>
              </w:rPr>
              <w:t>Project Universe Introduced to MPO</w:t>
            </w:r>
          </w:p>
        </w:tc>
      </w:tr>
      <w:tr w:rsidR="004F17FD" w:rsidTr="004F17FD">
        <w:tc>
          <w:tcPr>
            <w:tcW w:w="1440" w:type="dxa"/>
          </w:tcPr>
          <w:p w:rsidR="004F17FD" w:rsidRDefault="004F17FD" w:rsidP="00A43C9B">
            <w:pPr>
              <w:autoSpaceDE w:val="0"/>
              <w:autoSpaceDN w:val="0"/>
              <w:adjustRightInd w:val="0"/>
              <w:spacing w:line="276" w:lineRule="auto"/>
              <w:rPr>
                <w:sz w:val="22"/>
                <w:szCs w:val="22"/>
              </w:rPr>
            </w:pPr>
            <w:r>
              <w:rPr>
                <w:sz w:val="22"/>
                <w:szCs w:val="22"/>
              </w:rPr>
              <w:t>TBD</w:t>
            </w:r>
          </w:p>
        </w:tc>
        <w:tc>
          <w:tcPr>
            <w:tcW w:w="8748" w:type="dxa"/>
          </w:tcPr>
          <w:p w:rsidR="004F17FD" w:rsidRDefault="007B5639" w:rsidP="00A43C9B">
            <w:pPr>
              <w:autoSpaceDE w:val="0"/>
              <w:autoSpaceDN w:val="0"/>
              <w:adjustRightInd w:val="0"/>
              <w:spacing w:line="276" w:lineRule="auto"/>
              <w:rPr>
                <w:sz w:val="22"/>
                <w:szCs w:val="22"/>
              </w:rPr>
            </w:pPr>
            <w:r>
              <w:rPr>
                <w:sz w:val="22"/>
                <w:szCs w:val="22"/>
              </w:rPr>
              <w:t>Meet with DOT Officials to Discuss the TIP Projects and Their Time Lines</w:t>
            </w:r>
          </w:p>
        </w:tc>
      </w:tr>
      <w:tr w:rsidR="004F17FD" w:rsidTr="004F17FD">
        <w:tc>
          <w:tcPr>
            <w:tcW w:w="1440" w:type="dxa"/>
          </w:tcPr>
          <w:p w:rsidR="004F17FD" w:rsidRDefault="004F17FD" w:rsidP="00A43C9B">
            <w:pPr>
              <w:autoSpaceDE w:val="0"/>
              <w:autoSpaceDN w:val="0"/>
              <w:adjustRightInd w:val="0"/>
              <w:spacing w:line="276" w:lineRule="auto"/>
              <w:rPr>
                <w:sz w:val="22"/>
                <w:szCs w:val="22"/>
              </w:rPr>
            </w:pPr>
            <w:r>
              <w:rPr>
                <w:sz w:val="22"/>
                <w:szCs w:val="22"/>
              </w:rPr>
              <w:t xml:space="preserve">February </w:t>
            </w:r>
            <w:r w:rsidR="007B5639">
              <w:rPr>
                <w:sz w:val="22"/>
                <w:szCs w:val="22"/>
              </w:rPr>
              <w:t>13</w:t>
            </w:r>
          </w:p>
        </w:tc>
        <w:tc>
          <w:tcPr>
            <w:tcW w:w="8748" w:type="dxa"/>
          </w:tcPr>
          <w:p w:rsidR="004F17FD" w:rsidRDefault="007B5639" w:rsidP="007C355A">
            <w:pPr>
              <w:autoSpaceDE w:val="0"/>
              <w:autoSpaceDN w:val="0"/>
              <w:adjustRightInd w:val="0"/>
              <w:spacing w:line="276" w:lineRule="auto"/>
              <w:rPr>
                <w:sz w:val="22"/>
                <w:szCs w:val="22"/>
              </w:rPr>
            </w:pPr>
            <w:r>
              <w:rPr>
                <w:sz w:val="22"/>
                <w:szCs w:val="22"/>
              </w:rPr>
              <w:t>Updated TEC Forms Due to PVPC by End of Business</w:t>
            </w:r>
            <w:r w:rsidR="00805855">
              <w:rPr>
                <w:sz w:val="22"/>
                <w:szCs w:val="22"/>
              </w:rPr>
              <w:t xml:space="preserve">    </w:t>
            </w:r>
          </w:p>
        </w:tc>
      </w:tr>
      <w:tr w:rsidR="007B5639" w:rsidTr="004F17FD">
        <w:tc>
          <w:tcPr>
            <w:tcW w:w="1440" w:type="dxa"/>
          </w:tcPr>
          <w:p w:rsidR="007B5639" w:rsidRPr="00CC5308" w:rsidRDefault="00775069" w:rsidP="00A43C9B">
            <w:pPr>
              <w:autoSpaceDE w:val="0"/>
              <w:autoSpaceDN w:val="0"/>
              <w:adjustRightInd w:val="0"/>
              <w:spacing w:line="276" w:lineRule="auto"/>
              <w:rPr>
                <w:sz w:val="22"/>
                <w:szCs w:val="22"/>
              </w:rPr>
            </w:pPr>
            <w:r w:rsidRPr="00CC5308">
              <w:rPr>
                <w:sz w:val="22"/>
                <w:szCs w:val="22"/>
              </w:rPr>
              <w:t>February 21</w:t>
            </w:r>
          </w:p>
        </w:tc>
        <w:tc>
          <w:tcPr>
            <w:tcW w:w="8748" w:type="dxa"/>
          </w:tcPr>
          <w:p w:rsidR="007C355A" w:rsidRPr="00CC5308" w:rsidRDefault="007C355A" w:rsidP="00A43C9B">
            <w:pPr>
              <w:autoSpaceDE w:val="0"/>
              <w:autoSpaceDN w:val="0"/>
              <w:adjustRightInd w:val="0"/>
              <w:spacing w:line="276" w:lineRule="auto"/>
              <w:rPr>
                <w:sz w:val="22"/>
                <w:szCs w:val="22"/>
              </w:rPr>
            </w:pPr>
            <w:r w:rsidRPr="00CC5308">
              <w:rPr>
                <w:sz w:val="22"/>
                <w:szCs w:val="22"/>
              </w:rPr>
              <w:t xml:space="preserve">Reviewing TEC Forms in order to have updated Zebra Sheet ready for MPO Meeting </w:t>
            </w:r>
          </w:p>
          <w:p w:rsidR="007B5639" w:rsidRPr="00CC5308" w:rsidRDefault="007B5639" w:rsidP="00A43C9B">
            <w:pPr>
              <w:autoSpaceDE w:val="0"/>
              <w:autoSpaceDN w:val="0"/>
              <w:adjustRightInd w:val="0"/>
              <w:spacing w:line="276" w:lineRule="auto"/>
              <w:rPr>
                <w:sz w:val="22"/>
                <w:szCs w:val="22"/>
              </w:rPr>
            </w:pPr>
            <w:r w:rsidRPr="00CC5308">
              <w:rPr>
                <w:sz w:val="22"/>
                <w:szCs w:val="22"/>
              </w:rPr>
              <w:t>TIP Sub-Committee Meeting Scheduled to Review Updated TEC Forms</w:t>
            </w:r>
          </w:p>
        </w:tc>
      </w:tr>
      <w:tr w:rsidR="007B5639" w:rsidTr="004F17FD">
        <w:tc>
          <w:tcPr>
            <w:tcW w:w="1440" w:type="dxa"/>
          </w:tcPr>
          <w:p w:rsidR="007B5639" w:rsidRDefault="007B5639" w:rsidP="00A43C9B">
            <w:pPr>
              <w:autoSpaceDE w:val="0"/>
              <w:autoSpaceDN w:val="0"/>
              <w:adjustRightInd w:val="0"/>
              <w:spacing w:line="276" w:lineRule="auto"/>
              <w:rPr>
                <w:sz w:val="22"/>
                <w:szCs w:val="22"/>
              </w:rPr>
            </w:pPr>
            <w:r>
              <w:rPr>
                <w:sz w:val="22"/>
                <w:szCs w:val="22"/>
              </w:rPr>
              <w:t>TBD</w:t>
            </w:r>
          </w:p>
        </w:tc>
        <w:tc>
          <w:tcPr>
            <w:tcW w:w="8748" w:type="dxa"/>
          </w:tcPr>
          <w:p w:rsidR="007B5639" w:rsidRDefault="007B5639" w:rsidP="00775069">
            <w:pPr>
              <w:autoSpaceDE w:val="0"/>
              <w:autoSpaceDN w:val="0"/>
              <w:adjustRightInd w:val="0"/>
              <w:spacing w:line="276" w:lineRule="auto"/>
              <w:rPr>
                <w:sz w:val="22"/>
                <w:szCs w:val="22"/>
              </w:rPr>
            </w:pPr>
            <w:r>
              <w:rPr>
                <w:sz w:val="22"/>
                <w:szCs w:val="22"/>
              </w:rPr>
              <w:t>MassDOT Project Review Committee (PRC) Meeting</w:t>
            </w:r>
          </w:p>
        </w:tc>
      </w:tr>
      <w:tr w:rsidR="00805855" w:rsidTr="004F17FD">
        <w:tc>
          <w:tcPr>
            <w:tcW w:w="1440" w:type="dxa"/>
          </w:tcPr>
          <w:p w:rsidR="00805855" w:rsidRDefault="00805855" w:rsidP="00A43C9B">
            <w:pPr>
              <w:autoSpaceDE w:val="0"/>
              <w:autoSpaceDN w:val="0"/>
              <w:adjustRightInd w:val="0"/>
              <w:spacing w:line="276" w:lineRule="auto"/>
              <w:rPr>
                <w:sz w:val="22"/>
                <w:szCs w:val="22"/>
              </w:rPr>
            </w:pPr>
            <w:r>
              <w:rPr>
                <w:sz w:val="22"/>
                <w:szCs w:val="22"/>
              </w:rPr>
              <w:t>February 27</w:t>
            </w:r>
          </w:p>
        </w:tc>
        <w:tc>
          <w:tcPr>
            <w:tcW w:w="8748" w:type="dxa"/>
          </w:tcPr>
          <w:p w:rsidR="00805855" w:rsidRDefault="004E7417" w:rsidP="00A43C9B">
            <w:pPr>
              <w:autoSpaceDE w:val="0"/>
              <w:autoSpaceDN w:val="0"/>
              <w:adjustRightInd w:val="0"/>
              <w:spacing w:line="276" w:lineRule="auto"/>
              <w:rPr>
                <w:sz w:val="22"/>
                <w:szCs w:val="22"/>
              </w:rPr>
            </w:pPr>
            <w:r>
              <w:rPr>
                <w:sz w:val="22"/>
                <w:szCs w:val="22"/>
              </w:rPr>
              <w:t>MPO Meeting</w:t>
            </w:r>
            <w:r w:rsidR="00805855">
              <w:rPr>
                <w:sz w:val="22"/>
                <w:szCs w:val="22"/>
              </w:rPr>
              <w:t xml:space="preserve"> </w:t>
            </w:r>
            <w:r w:rsidR="007C355A">
              <w:rPr>
                <w:sz w:val="22"/>
                <w:szCs w:val="22"/>
              </w:rPr>
              <w:t xml:space="preserve">– Discuss Project Universe - </w:t>
            </w:r>
            <w:r w:rsidR="007C355A" w:rsidRPr="00CC5308">
              <w:rPr>
                <w:sz w:val="22"/>
                <w:szCs w:val="22"/>
              </w:rPr>
              <w:t>MPO Reviews TIP Scenarios and Provides Feedback</w:t>
            </w:r>
          </w:p>
        </w:tc>
      </w:tr>
      <w:tr w:rsidR="00775069" w:rsidTr="004F17FD">
        <w:tc>
          <w:tcPr>
            <w:tcW w:w="1440" w:type="dxa"/>
          </w:tcPr>
          <w:p w:rsidR="00775069" w:rsidRDefault="00775069" w:rsidP="00A43C9B">
            <w:pPr>
              <w:autoSpaceDE w:val="0"/>
              <w:autoSpaceDN w:val="0"/>
              <w:adjustRightInd w:val="0"/>
              <w:spacing w:line="276" w:lineRule="auto"/>
              <w:rPr>
                <w:sz w:val="22"/>
                <w:szCs w:val="22"/>
              </w:rPr>
            </w:pPr>
            <w:r>
              <w:rPr>
                <w:sz w:val="22"/>
                <w:szCs w:val="22"/>
              </w:rPr>
              <w:lastRenderedPageBreak/>
              <w:t xml:space="preserve">March 14 – </w:t>
            </w:r>
          </w:p>
          <w:p w:rsidR="00775069" w:rsidRDefault="00775069" w:rsidP="00A43C9B">
            <w:pPr>
              <w:autoSpaceDE w:val="0"/>
              <w:autoSpaceDN w:val="0"/>
              <w:adjustRightInd w:val="0"/>
              <w:spacing w:line="276" w:lineRule="auto"/>
              <w:rPr>
                <w:sz w:val="22"/>
                <w:szCs w:val="22"/>
              </w:rPr>
            </w:pPr>
            <w:r>
              <w:rPr>
                <w:sz w:val="22"/>
                <w:szCs w:val="22"/>
              </w:rPr>
              <w:t>April 11</w:t>
            </w:r>
          </w:p>
        </w:tc>
        <w:tc>
          <w:tcPr>
            <w:tcW w:w="8748" w:type="dxa"/>
          </w:tcPr>
          <w:p w:rsidR="00775069" w:rsidRDefault="004E7417" w:rsidP="00A43C9B">
            <w:pPr>
              <w:autoSpaceDE w:val="0"/>
              <w:autoSpaceDN w:val="0"/>
              <w:adjustRightInd w:val="0"/>
              <w:spacing w:line="276" w:lineRule="auto"/>
              <w:rPr>
                <w:sz w:val="22"/>
                <w:szCs w:val="22"/>
              </w:rPr>
            </w:pPr>
            <w:r>
              <w:rPr>
                <w:sz w:val="22"/>
                <w:szCs w:val="22"/>
              </w:rPr>
              <w:t xml:space="preserve">JTC Reviews Project Universe and Begins to Develop TIP Scenarios </w:t>
            </w:r>
            <w:r w:rsidR="00775069">
              <w:rPr>
                <w:sz w:val="22"/>
                <w:szCs w:val="22"/>
              </w:rPr>
              <w:t>Release of the Draft 2019-2023</w:t>
            </w:r>
          </w:p>
        </w:tc>
      </w:tr>
      <w:tr w:rsidR="00775069" w:rsidTr="004F17FD">
        <w:tc>
          <w:tcPr>
            <w:tcW w:w="1440" w:type="dxa"/>
          </w:tcPr>
          <w:p w:rsidR="00775069" w:rsidRDefault="00775069" w:rsidP="00A43C9B">
            <w:pPr>
              <w:autoSpaceDE w:val="0"/>
              <w:autoSpaceDN w:val="0"/>
              <w:adjustRightInd w:val="0"/>
              <w:spacing w:line="276" w:lineRule="auto"/>
              <w:rPr>
                <w:sz w:val="22"/>
                <w:szCs w:val="22"/>
              </w:rPr>
            </w:pPr>
            <w:r>
              <w:rPr>
                <w:sz w:val="22"/>
                <w:szCs w:val="22"/>
              </w:rPr>
              <w:t>March 27 and</w:t>
            </w:r>
          </w:p>
          <w:p w:rsidR="00805855" w:rsidRDefault="00805855" w:rsidP="00A43C9B">
            <w:pPr>
              <w:autoSpaceDE w:val="0"/>
              <w:autoSpaceDN w:val="0"/>
              <w:adjustRightInd w:val="0"/>
              <w:spacing w:line="276" w:lineRule="auto"/>
              <w:rPr>
                <w:sz w:val="22"/>
                <w:szCs w:val="22"/>
              </w:rPr>
            </w:pPr>
            <w:r>
              <w:rPr>
                <w:sz w:val="22"/>
                <w:szCs w:val="22"/>
              </w:rPr>
              <w:t>April 24</w:t>
            </w:r>
          </w:p>
        </w:tc>
        <w:tc>
          <w:tcPr>
            <w:tcW w:w="8748" w:type="dxa"/>
          </w:tcPr>
          <w:p w:rsidR="007C355A" w:rsidRDefault="007C355A" w:rsidP="007C355A">
            <w:pPr>
              <w:autoSpaceDE w:val="0"/>
              <w:autoSpaceDN w:val="0"/>
              <w:adjustRightInd w:val="0"/>
              <w:spacing w:line="276" w:lineRule="auto"/>
              <w:rPr>
                <w:sz w:val="22"/>
                <w:szCs w:val="22"/>
              </w:rPr>
            </w:pPr>
            <w:r>
              <w:rPr>
                <w:sz w:val="22"/>
                <w:szCs w:val="22"/>
              </w:rPr>
              <w:t xml:space="preserve">MPO Reviews JTC Recommended draft 2019-2023 TIP and then releases TIP for 21 day public review period  </w:t>
            </w:r>
          </w:p>
        </w:tc>
      </w:tr>
      <w:tr w:rsidR="00775069" w:rsidTr="004F17FD">
        <w:tc>
          <w:tcPr>
            <w:tcW w:w="1440" w:type="dxa"/>
          </w:tcPr>
          <w:p w:rsidR="00775069" w:rsidRDefault="00775069" w:rsidP="00A43C9B">
            <w:pPr>
              <w:autoSpaceDE w:val="0"/>
              <w:autoSpaceDN w:val="0"/>
              <w:adjustRightInd w:val="0"/>
              <w:spacing w:line="276" w:lineRule="auto"/>
              <w:rPr>
                <w:sz w:val="22"/>
                <w:szCs w:val="22"/>
              </w:rPr>
            </w:pPr>
            <w:r>
              <w:rPr>
                <w:sz w:val="22"/>
                <w:szCs w:val="22"/>
              </w:rPr>
              <w:t>May 9</w:t>
            </w:r>
          </w:p>
        </w:tc>
        <w:tc>
          <w:tcPr>
            <w:tcW w:w="8748" w:type="dxa"/>
          </w:tcPr>
          <w:p w:rsidR="00775069" w:rsidRDefault="00775069" w:rsidP="00A43C9B">
            <w:pPr>
              <w:autoSpaceDE w:val="0"/>
              <w:autoSpaceDN w:val="0"/>
              <w:adjustRightInd w:val="0"/>
              <w:spacing w:line="276" w:lineRule="auto"/>
              <w:rPr>
                <w:sz w:val="22"/>
                <w:szCs w:val="22"/>
              </w:rPr>
            </w:pPr>
            <w:r>
              <w:rPr>
                <w:sz w:val="22"/>
                <w:szCs w:val="22"/>
              </w:rPr>
              <w:t>JTC Reviews and Comments on Draft TIP Currently Out for Public Review</w:t>
            </w:r>
          </w:p>
        </w:tc>
      </w:tr>
      <w:tr w:rsidR="00775069" w:rsidTr="004F17FD">
        <w:tc>
          <w:tcPr>
            <w:tcW w:w="1440" w:type="dxa"/>
          </w:tcPr>
          <w:p w:rsidR="00775069" w:rsidRDefault="00775069" w:rsidP="00A43C9B">
            <w:pPr>
              <w:autoSpaceDE w:val="0"/>
              <w:autoSpaceDN w:val="0"/>
              <w:adjustRightInd w:val="0"/>
              <w:spacing w:line="276" w:lineRule="auto"/>
              <w:rPr>
                <w:sz w:val="22"/>
                <w:szCs w:val="22"/>
              </w:rPr>
            </w:pPr>
            <w:r>
              <w:rPr>
                <w:sz w:val="22"/>
                <w:szCs w:val="22"/>
              </w:rPr>
              <w:t>May 22</w:t>
            </w:r>
          </w:p>
        </w:tc>
        <w:tc>
          <w:tcPr>
            <w:tcW w:w="8748" w:type="dxa"/>
          </w:tcPr>
          <w:p w:rsidR="00775069" w:rsidRDefault="00775069" w:rsidP="00A43C9B">
            <w:pPr>
              <w:autoSpaceDE w:val="0"/>
              <w:autoSpaceDN w:val="0"/>
              <w:adjustRightInd w:val="0"/>
              <w:spacing w:line="276" w:lineRule="auto"/>
              <w:rPr>
                <w:sz w:val="22"/>
                <w:szCs w:val="22"/>
              </w:rPr>
            </w:pPr>
            <w:r>
              <w:rPr>
                <w:sz w:val="22"/>
                <w:szCs w:val="22"/>
              </w:rPr>
              <w:t>MPO Meets and Reviews TIP Comments Before Making Final Approval of TIP</w:t>
            </w:r>
            <w:r w:rsidR="007C355A">
              <w:rPr>
                <w:sz w:val="22"/>
                <w:szCs w:val="22"/>
              </w:rPr>
              <w:t xml:space="preserve"> (MPO endorses TIP)</w:t>
            </w:r>
          </w:p>
        </w:tc>
      </w:tr>
    </w:tbl>
    <w:p w:rsidR="00BC2BED" w:rsidRPr="00FA5F42" w:rsidRDefault="00BC2BED" w:rsidP="00A43C9B">
      <w:pPr>
        <w:spacing w:line="276" w:lineRule="auto"/>
        <w:rPr>
          <w:sz w:val="22"/>
          <w:szCs w:val="22"/>
        </w:rPr>
      </w:pPr>
    </w:p>
    <w:p w:rsidR="00BC2BED" w:rsidRPr="00FA5F42" w:rsidRDefault="00BC2BED" w:rsidP="00A43C9B">
      <w:pPr>
        <w:spacing w:line="276" w:lineRule="auto"/>
        <w:ind w:hanging="360"/>
        <w:rPr>
          <w:sz w:val="22"/>
          <w:szCs w:val="22"/>
        </w:rPr>
      </w:pPr>
      <w:r>
        <w:rPr>
          <w:b/>
          <w:sz w:val="22"/>
          <w:szCs w:val="22"/>
        </w:rPr>
        <w:t>7</w:t>
      </w:r>
      <w:r w:rsidRPr="00FA5F42">
        <w:rPr>
          <w:b/>
          <w:sz w:val="22"/>
          <w:szCs w:val="22"/>
        </w:rPr>
        <w:t>.</w:t>
      </w:r>
      <w:r w:rsidRPr="00FA5F42">
        <w:rPr>
          <w:b/>
          <w:sz w:val="22"/>
          <w:szCs w:val="22"/>
        </w:rPr>
        <w:tab/>
      </w:r>
      <w:r w:rsidR="001127C1">
        <w:rPr>
          <w:b/>
          <w:sz w:val="22"/>
          <w:szCs w:val="22"/>
          <w:u w:val="single"/>
        </w:rPr>
        <w:t>FFY 2019 Unified Planning Work Program (UPWP) - Development</w:t>
      </w:r>
      <w:r>
        <w:rPr>
          <w:b/>
          <w:sz w:val="22"/>
          <w:szCs w:val="22"/>
          <w:u w:val="single"/>
        </w:rPr>
        <w:t xml:space="preserve"> </w:t>
      </w:r>
    </w:p>
    <w:p w:rsidR="002F7CC9" w:rsidRPr="007A6B3C" w:rsidRDefault="002F7CC9" w:rsidP="00A43C9B">
      <w:pPr>
        <w:spacing w:line="276" w:lineRule="auto"/>
        <w:rPr>
          <w:sz w:val="16"/>
          <w:szCs w:val="16"/>
        </w:rPr>
      </w:pPr>
    </w:p>
    <w:p w:rsidR="007A6B3C" w:rsidRPr="007A6B3C" w:rsidRDefault="002F7CC9" w:rsidP="00A43C9B">
      <w:pPr>
        <w:spacing w:line="276" w:lineRule="auto"/>
        <w:rPr>
          <w:sz w:val="22"/>
          <w:szCs w:val="22"/>
        </w:rPr>
      </w:pPr>
      <w:r w:rsidRPr="00FA5F42">
        <w:rPr>
          <w:sz w:val="22"/>
          <w:szCs w:val="22"/>
        </w:rPr>
        <w:t xml:space="preserve">PVPC Principal Planner </w:t>
      </w:r>
      <w:r>
        <w:rPr>
          <w:sz w:val="22"/>
          <w:szCs w:val="22"/>
        </w:rPr>
        <w:t xml:space="preserve">Gary Roux </w:t>
      </w:r>
      <w:r w:rsidR="00CC0DC4">
        <w:rPr>
          <w:sz w:val="22"/>
          <w:szCs w:val="22"/>
        </w:rPr>
        <w:t xml:space="preserve">explained that </w:t>
      </w:r>
      <w:r w:rsidR="007A6B3C">
        <w:rPr>
          <w:sz w:val="22"/>
          <w:szCs w:val="22"/>
        </w:rPr>
        <w:t xml:space="preserve">the </w:t>
      </w:r>
      <w:r w:rsidR="007A6B3C" w:rsidRPr="007A6B3C">
        <w:rPr>
          <w:sz w:val="22"/>
          <w:szCs w:val="22"/>
        </w:rPr>
        <w:t>Unified Planning Work Program (UPWP)</w:t>
      </w:r>
      <w:r w:rsidR="007A6B3C">
        <w:rPr>
          <w:sz w:val="22"/>
          <w:szCs w:val="22"/>
        </w:rPr>
        <w:t xml:space="preserve"> is the summary of all the transportation tasks over the next fiscal year and the UPWP will follow the same development schedule as the Transportation Improvement Program (TIP). Mr. Roux state that this year, the Regional Transportation Plan (RTP) will need to be update and the updating, which will begin in October, will take a significant amount of planning resources and staff time. Mr. Roux advised the JTC members to let him know if they have a safety or a congestion improvement study that they would like to see advanced. In the meanwhile, Mr. Roux said that he will continue to keep the JTC members updated on proposed UPWP projects.</w:t>
      </w:r>
    </w:p>
    <w:p w:rsidR="007A6B3C" w:rsidRDefault="007A6B3C" w:rsidP="00A43C9B">
      <w:pPr>
        <w:spacing w:line="276" w:lineRule="auto"/>
        <w:rPr>
          <w:sz w:val="22"/>
          <w:szCs w:val="22"/>
        </w:rPr>
      </w:pPr>
    </w:p>
    <w:p w:rsidR="001D1077" w:rsidRPr="00FA5F42" w:rsidRDefault="00BC2BED" w:rsidP="00A43C9B">
      <w:pPr>
        <w:spacing w:line="276" w:lineRule="auto"/>
        <w:ind w:hanging="360"/>
        <w:rPr>
          <w:b/>
          <w:i/>
          <w:sz w:val="22"/>
          <w:szCs w:val="22"/>
        </w:rPr>
      </w:pPr>
      <w:r>
        <w:rPr>
          <w:b/>
          <w:sz w:val="22"/>
          <w:szCs w:val="22"/>
        </w:rPr>
        <w:t>8</w:t>
      </w:r>
      <w:r w:rsidR="001D1077" w:rsidRPr="00FA5F42">
        <w:rPr>
          <w:b/>
          <w:sz w:val="22"/>
          <w:szCs w:val="22"/>
        </w:rPr>
        <w:t>.</w:t>
      </w:r>
      <w:r w:rsidR="001D1077" w:rsidRPr="00FA5F42">
        <w:rPr>
          <w:b/>
          <w:sz w:val="22"/>
          <w:szCs w:val="22"/>
        </w:rPr>
        <w:tab/>
      </w:r>
      <w:r w:rsidR="003E1BDE">
        <w:rPr>
          <w:b/>
          <w:sz w:val="22"/>
          <w:szCs w:val="22"/>
          <w:u w:val="single"/>
        </w:rPr>
        <w:t>Pioneer Valley Transit Authority (PVTA) – Current Activities</w:t>
      </w:r>
      <w:r w:rsidR="001D1077" w:rsidRPr="00FA5F42">
        <w:rPr>
          <w:sz w:val="22"/>
          <w:szCs w:val="22"/>
        </w:rPr>
        <w:t xml:space="preserve"> </w:t>
      </w:r>
    </w:p>
    <w:p w:rsidR="001D1077" w:rsidRPr="007A6B3C" w:rsidRDefault="001D1077" w:rsidP="00A43C9B">
      <w:pPr>
        <w:autoSpaceDE w:val="0"/>
        <w:autoSpaceDN w:val="0"/>
        <w:adjustRightInd w:val="0"/>
        <w:spacing w:line="276" w:lineRule="auto"/>
        <w:rPr>
          <w:sz w:val="16"/>
          <w:szCs w:val="16"/>
        </w:rPr>
      </w:pPr>
    </w:p>
    <w:p w:rsidR="007A6B3C" w:rsidRDefault="00A3198B" w:rsidP="00A43C9B">
      <w:pPr>
        <w:autoSpaceDE w:val="0"/>
        <w:autoSpaceDN w:val="0"/>
        <w:adjustRightInd w:val="0"/>
        <w:spacing w:line="276" w:lineRule="auto"/>
        <w:rPr>
          <w:sz w:val="22"/>
          <w:szCs w:val="22"/>
        </w:rPr>
      </w:pPr>
      <w:r w:rsidRPr="00FA5F42">
        <w:rPr>
          <w:sz w:val="22"/>
          <w:szCs w:val="22"/>
        </w:rPr>
        <w:t xml:space="preserve">PVPC Principal Planner </w:t>
      </w:r>
      <w:r>
        <w:rPr>
          <w:sz w:val="22"/>
          <w:szCs w:val="22"/>
        </w:rPr>
        <w:t xml:space="preserve">Dana Roscoe </w:t>
      </w:r>
      <w:r w:rsidR="007A6B3C">
        <w:rPr>
          <w:sz w:val="22"/>
          <w:szCs w:val="22"/>
        </w:rPr>
        <w:t>announced that Price Armstrong is in Washington D.C. and David Elvin</w:t>
      </w:r>
      <w:r w:rsidR="00682428">
        <w:rPr>
          <w:sz w:val="22"/>
          <w:szCs w:val="22"/>
        </w:rPr>
        <w:t>, PVPC primary transit planner,</w:t>
      </w:r>
      <w:r w:rsidR="007A6B3C">
        <w:rPr>
          <w:sz w:val="22"/>
          <w:szCs w:val="22"/>
        </w:rPr>
        <w:t xml:space="preserve"> is at the PVTA today so he would present a brief update. Mr. Roscoe reported that the PVTA is preparing for a $3.1 million dollar reduction in their budget which will </w:t>
      </w:r>
      <w:r w:rsidR="00DB5DD2">
        <w:rPr>
          <w:sz w:val="22"/>
          <w:szCs w:val="22"/>
        </w:rPr>
        <w:t xml:space="preserve">result in service cuts that will </w:t>
      </w:r>
      <w:r w:rsidR="007A6B3C">
        <w:rPr>
          <w:sz w:val="22"/>
          <w:szCs w:val="22"/>
        </w:rPr>
        <w:t>impact</w:t>
      </w:r>
      <w:r w:rsidR="00DB5DD2">
        <w:rPr>
          <w:sz w:val="22"/>
          <w:szCs w:val="22"/>
        </w:rPr>
        <w:t xml:space="preserve"> almost</w:t>
      </w:r>
      <w:r w:rsidR="007A6B3C">
        <w:rPr>
          <w:sz w:val="22"/>
          <w:szCs w:val="22"/>
        </w:rPr>
        <w:t xml:space="preserve"> every</w:t>
      </w:r>
      <w:r w:rsidR="00682428">
        <w:rPr>
          <w:sz w:val="22"/>
          <w:szCs w:val="22"/>
        </w:rPr>
        <w:t xml:space="preserve"> PVTA</w:t>
      </w:r>
      <w:r w:rsidR="007A6B3C">
        <w:rPr>
          <w:sz w:val="22"/>
          <w:szCs w:val="22"/>
        </w:rPr>
        <w:t xml:space="preserve"> route.</w:t>
      </w:r>
      <w:r w:rsidR="00DB5DD2">
        <w:rPr>
          <w:sz w:val="22"/>
          <w:szCs w:val="22"/>
        </w:rPr>
        <w:t xml:space="preserve"> PVTA officials will evaluate from 6 or 7 </w:t>
      </w:r>
      <w:r w:rsidR="00682428">
        <w:rPr>
          <w:sz w:val="22"/>
          <w:szCs w:val="22"/>
        </w:rPr>
        <w:t xml:space="preserve">different </w:t>
      </w:r>
      <w:r w:rsidR="00DB5DD2">
        <w:rPr>
          <w:sz w:val="22"/>
          <w:szCs w:val="22"/>
        </w:rPr>
        <w:t>scenarios in an attempt to meet the $3.1 million dollar funding</w:t>
      </w:r>
      <w:r w:rsidR="00682428">
        <w:rPr>
          <w:sz w:val="22"/>
          <w:szCs w:val="22"/>
        </w:rPr>
        <w:t xml:space="preserve"> shortfall and will then </w:t>
      </w:r>
      <w:r w:rsidR="00DB5DD2">
        <w:rPr>
          <w:sz w:val="22"/>
          <w:szCs w:val="22"/>
        </w:rPr>
        <w:t>recommend</w:t>
      </w:r>
      <w:r w:rsidR="00682428">
        <w:rPr>
          <w:sz w:val="22"/>
          <w:szCs w:val="22"/>
        </w:rPr>
        <w:t xml:space="preserve"> a proposal</w:t>
      </w:r>
      <w:r w:rsidR="00DB5DD2">
        <w:rPr>
          <w:sz w:val="22"/>
          <w:szCs w:val="22"/>
        </w:rPr>
        <w:t xml:space="preserve">. </w:t>
      </w:r>
      <w:r w:rsidR="00682428">
        <w:rPr>
          <w:sz w:val="22"/>
          <w:szCs w:val="22"/>
        </w:rPr>
        <w:t xml:space="preserve">Mr. Roscoe explained that the PVPC staff is working with the PVTA to schedule public hearings in all 24 PVTA communities in order to reach out to every town and city that’s impacted by service cuts and </w:t>
      </w:r>
      <w:r w:rsidR="001F0148">
        <w:rPr>
          <w:sz w:val="22"/>
          <w:szCs w:val="22"/>
        </w:rPr>
        <w:t>discuss proposed</w:t>
      </w:r>
      <w:r w:rsidR="00682428">
        <w:rPr>
          <w:sz w:val="22"/>
          <w:szCs w:val="22"/>
        </w:rPr>
        <w:t xml:space="preserve"> changes.</w:t>
      </w:r>
    </w:p>
    <w:p w:rsidR="00682428" w:rsidRDefault="00682428" w:rsidP="00A43C9B">
      <w:pPr>
        <w:autoSpaceDE w:val="0"/>
        <w:autoSpaceDN w:val="0"/>
        <w:adjustRightInd w:val="0"/>
        <w:spacing w:line="276" w:lineRule="auto"/>
        <w:rPr>
          <w:sz w:val="22"/>
          <w:szCs w:val="22"/>
        </w:rPr>
      </w:pPr>
    </w:p>
    <w:p w:rsidR="00682428" w:rsidRDefault="00682428" w:rsidP="00A43C9B">
      <w:pPr>
        <w:autoSpaceDE w:val="0"/>
        <w:autoSpaceDN w:val="0"/>
        <w:adjustRightInd w:val="0"/>
        <w:spacing w:line="276" w:lineRule="auto"/>
        <w:rPr>
          <w:sz w:val="22"/>
          <w:szCs w:val="22"/>
        </w:rPr>
      </w:pPr>
      <w:r>
        <w:rPr>
          <w:sz w:val="22"/>
          <w:szCs w:val="22"/>
        </w:rPr>
        <w:t xml:space="preserve">Mr. Czach sits on the PVTA Advisory Board and he reported </w:t>
      </w:r>
      <w:r w:rsidR="001F0148">
        <w:rPr>
          <w:sz w:val="22"/>
          <w:szCs w:val="22"/>
        </w:rPr>
        <w:t>the results of the public hearings will be released to the public. Mr. Czach added that fare increases are being considered because MassDOT wants the PVTA to bring their fares more in line with the fares of the other</w:t>
      </w:r>
      <w:r w:rsidR="00CC5308">
        <w:rPr>
          <w:sz w:val="22"/>
          <w:szCs w:val="22"/>
        </w:rPr>
        <w:t xml:space="preserve"> Regional Transit Authorities</w:t>
      </w:r>
      <w:r w:rsidR="001F0148">
        <w:rPr>
          <w:sz w:val="22"/>
          <w:szCs w:val="22"/>
        </w:rPr>
        <w:t xml:space="preserve"> </w:t>
      </w:r>
      <w:r w:rsidR="00CC5308">
        <w:rPr>
          <w:sz w:val="22"/>
          <w:szCs w:val="22"/>
        </w:rPr>
        <w:t>(</w:t>
      </w:r>
      <w:r w:rsidR="001F0148">
        <w:rPr>
          <w:sz w:val="22"/>
          <w:szCs w:val="22"/>
        </w:rPr>
        <w:t>RTAs</w:t>
      </w:r>
      <w:r w:rsidR="00CC5308">
        <w:rPr>
          <w:sz w:val="22"/>
          <w:szCs w:val="22"/>
        </w:rPr>
        <w:t>)</w:t>
      </w:r>
      <w:r w:rsidR="001F0148">
        <w:rPr>
          <w:sz w:val="22"/>
          <w:szCs w:val="22"/>
        </w:rPr>
        <w:t xml:space="preserve"> in the state. He said that the PVTA charges $1.50 for a typical fare whereas other RTAs charge $1.75</w:t>
      </w:r>
      <w:r w:rsidR="00CC5308">
        <w:rPr>
          <w:sz w:val="22"/>
          <w:szCs w:val="22"/>
        </w:rPr>
        <w:t xml:space="preserve"> and the MBTA charges $2.25</w:t>
      </w:r>
      <w:r w:rsidR="001F0148">
        <w:rPr>
          <w:sz w:val="22"/>
          <w:szCs w:val="22"/>
        </w:rPr>
        <w:t>.</w:t>
      </w:r>
      <w:r w:rsidR="00CC5308">
        <w:rPr>
          <w:sz w:val="22"/>
          <w:szCs w:val="22"/>
        </w:rPr>
        <w:t xml:space="preserve"> </w:t>
      </w:r>
      <w:r w:rsidR="001F0148">
        <w:rPr>
          <w:sz w:val="22"/>
          <w:szCs w:val="22"/>
        </w:rPr>
        <w:t xml:space="preserve"> Mr. Czach underscored that the public review will be two-fold: (1) reduction in services and changes to the routes or schedules and (2) potential fare increase</w:t>
      </w:r>
      <w:r w:rsidR="00CC5308">
        <w:rPr>
          <w:sz w:val="22"/>
          <w:szCs w:val="22"/>
        </w:rPr>
        <w:t>s</w:t>
      </w:r>
      <w:r w:rsidR="001F0148">
        <w:rPr>
          <w:sz w:val="22"/>
          <w:szCs w:val="22"/>
        </w:rPr>
        <w:t xml:space="preserve">.  </w:t>
      </w:r>
    </w:p>
    <w:p w:rsidR="007A6B3C" w:rsidRDefault="007A6B3C" w:rsidP="00A43C9B">
      <w:pPr>
        <w:autoSpaceDE w:val="0"/>
        <w:autoSpaceDN w:val="0"/>
        <w:adjustRightInd w:val="0"/>
        <w:spacing w:line="276" w:lineRule="auto"/>
        <w:rPr>
          <w:sz w:val="22"/>
          <w:szCs w:val="22"/>
        </w:rPr>
      </w:pPr>
    </w:p>
    <w:p w:rsidR="005606F0" w:rsidRPr="00FA5F42" w:rsidRDefault="00BC2BED" w:rsidP="00A43C9B">
      <w:pPr>
        <w:spacing w:line="276" w:lineRule="auto"/>
        <w:ind w:hanging="360"/>
        <w:rPr>
          <w:b/>
          <w:sz w:val="22"/>
          <w:szCs w:val="22"/>
          <w:u w:val="single"/>
        </w:rPr>
      </w:pPr>
      <w:r>
        <w:rPr>
          <w:b/>
          <w:sz w:val="22"/>
          <w:szCs w:val="22"/>
        </w:rPr>
        <w:t>9</w:t>
      </w:r>
      <w:r w:rsidR="005606F0" w:rsidRPr="00FA5F42">
        <w:rPr>
          <w:b/>
          <w:sz w:val="22"/>
          <w:szCs w:val="22"/>
        </w:rPr>
        <w:t>.</w:t>
      </w:r>
      <w:r w:rsidR="005606F0" w:rsidRPr="00FA5F42">
        <w:rPr>
          <w:b/>
          <w:sz w:val="22"/>
          <w:szCs w:val="22"/>
        </w:rPr>
        <w:tab/>
      </w:r>
      <w:r w:rsidR="003E1BDE">
        <w:rPr>
          <w:b/>
          <w:sz w:val="22"/>
          <w:szCs w:val="22"/>
          <w:u w:val="single"/>
        </w:rPr>
        <w:t>Other Business</w:t>
      </w:r>
    </w:p>
    <w:p w:rsidR="000B6FF8" w:rsidRPr="00CC5308" w:rsidRDefault="000B6FF8" w:rsidP="000B6FF8">
      <w:pPr>
        <w:pStyle w:val="ListParagraph"/>
        <w:spacing w:line="276" w:lineRule="auto"/>
        <w:ind w:left="0"/>
        <w:rPr>
          <w:sz w:val="16"/>
          <w:szCs w:val="16"/>
        </w:rPr>
      </w:pPr>
    </w:p>
    <w:p w:rsidR="00AE6049" w:rsidRPr="003702A4" w:rsidRDefault="00AE6049" w:rsidP="000B6FF8">
      <w:pPr>
        <w:pStyle w:val="ListParagraph"/>
        <w:spacing w:line="276" w:lineRule="auto"/>
        <w:ind w:left="0"/>
        <w:rPr>
          <w:sz w:val="22"/>
          <w:szCs w:val="22"/>
        </w:rPr>
      </w:pPr>
      <w:r>
        <w:rPr>
          <w:sz w:val="22"/>
          <w:szCs w:val="22"/>
        </w:rPr>
        <w:t xml:space="preserve">There being no other business, Mr. Czach announced that the </w:t>
      </w:r>
      <w:r w:rsidR="00CC5308">
        <w:rPr>
          <w:sz w:val="22"/>
          <w:szCs w:val="22"/>
        </w:rPr>
        <w:t>next JTC meeting is scheduled for February 14, 2018.</w:t>
      </w:r>
    </w:p>
    <w:p w:rsidR="003702A4" w:rsidRPr="00AE6049" w:rsidRDefault="003702A4" w:rsidP="00A43C9B">
      <w:pPr>
        <w:spacing w:line="276" w:lineRule="auto"/>
        <w:rPr>
          <w:sz w:val="22"/>
          <w:szCs w:val="22"/>
        </w:rPr>
      </w:pPr>
    </w:p>
    <w:p w:rsidR="001D1077" w:rsidRPr="00FA5F42" w:rsidRDefault="00BC2BED" w:rsidP="00A43C9B">
      <w:pPr>
        <w:spacing w:line="276" w:lineRule="auto"/>
        <w:ind w:hanging="360"/>
        <w:rPr>
          <w:b/>
          <w:sz w:val="22"/>
          <w:szCs w:val="22"/>
        </w:rPr>
      </w:pPr>
      <w:r>
        <w:rPr>
          <w:b/>
          <w:sz w:val="22"/>
          <w:szCs w:val="22"/>
        </w:rPr>
        <w:t>10</w:t>
      </w:r>
      <w:r w:rsidR="001D1077" w:rsidRPr="00FA5F42">
        <w:rPr>
          <w:b/>
          <w:sz w:val="22"/>
          <w:szCs w:val="22"/>
        </w:rPr>
        <w:t>.</w:t>
      </w:r>
      <w:r w:rsidR="001D1077" w:rsidRPr="00FA5F42">
        <w:rPr>
          <w:b/>
          <w:sz w:val="22"/>
          <w:szCs w:val="22"/>
        </w:rPr>
        <w:tab/>
      </w:r>
      <w:r w:rsidR="001D1077" w:rsidRPr="003E1BDE">
        <w:rPr>
          <w:b/>
          <w:sz w:val="22"/>
          <w:szCs w:val="22"/>
          <w:u w:val="single"/>
        </w:rPr>
        <w:t>Adjourn</w:t>
      </w:r>
    </w:p>
    <w:p w:rsidR="00B84CD3" w:rsidRPr="0044040E" w:rsidRDefault="00B84CD3" w:rsidP="00A43C9B">
      <w:pPr>
        <w:rPr>
          <w:rFonts w:eastAsiaTheme="minorHAnsi"/>
          <w:color w:val="000000"/>
          <w:sz w:val="16"/>
          <w:szCs w:val="16"/>
        </w:rPr>
      </w:pPr>
    </w:p>
    <w:p w:rsidR="00210225" w:rsidRDefault="00CC5308" w:rsidP="004F749C">
      <w:pPr>
        <w:spacing w:line="276" w:lineRule="auto"/>
        <w:rPr>
          <w:rFonts w:eastAsiaTheme="minorHAnsi"/>
          <w:sz w:val="22"/>
          <w:szCs w:val="22"/>
        </w:rPr>
      </w:pPr>
      <w:r>
        <w:rPr>
          <w:rFonts w:eastAsiaTheme="minorHAnsi"/>
          <w:color w:val="000000"/>
          <w:sz w:val="22"/>
          <w:szCs w:val="22"/>
        </w:rPr>
        <w:t>Mr. Czach called for a motion</w:t>
      </w:r>
      <w:r w:rsidR="009D56EB">
        <w:rPr>
          <w:rFonts w:eastAsiaTheme="minorHAnsi"/>
          <w:color w:val="000000"/>
          <w:sz w:val="22"/>
          <w:szCs w:val="22"/>
        </w:rPr>
        <w:t xml:space="preserve"> </w:t>
      </w:r>
      <w:r w:rsidR="00C54571" w:rsidRPr="00A21610">
        <w:rPr>
          <w:rFonts w:eastAsiaTheme="minorHAnsi"/>
          <w:color w:val="000000"/>
          <w:sz w:val="22"/>
          <w:szCs w:val="22"/>
        </w:rPr>
        <w:t xml:space="preserve">to adjourn today’s </w:t>
      </w:r>
      <w:r w:rsidR="005B6C7C">
        <w:rPr>
          <w:rFonts w:eastAsiaTheme="minorHAnsi"/>
          <w:color w:val="000000"/>
          <w:sz w:val="22"/>
          <w:szCs w:val="22"/>
        </w:rPr>
        <w:t xml:space="preserve">JTC </w:t>
      </w:r>
      <w:r w:rsidR="009D56EB">
        <w:rPr>
          <w:rFonts w:eastAsiaTheme="minorHAnsi"/>
          <w:color w:val="000000"/>
          <w:sz w:val="22"/>
          <w:szCs w:val="22"/>
        </w:rPr>
        <w:t>meeting</w:t>
      </w:r>
      <w:r>
        <w:rPr>
          <w:rFonts w:eastAsiaTheme="minorHAnsi"/>
          <w:color w:val="000000"/>
          <w:sz w:val="22"/>
          <w:szCs w:val="22"/>
        </w:rPr>
        <w:t xml:space="preserve"> at 12:40 p.m.</w:t>
      </w:r>
      <w:r w:rsidR="00AE6049">
        <w:rPr>
          <w:rFonts w:eastAsiaTheme="minorHAnsi"/>
          <w:color w:val="000000"/>
          <w:sz w:val="22"/>
          <w:szCs w:val="22"/>
        </w:rPr>
        <w:t xml:space="preserve"> </w:t>
      </w:r>
    </w:p>
    <w:p w:rsidR="00CC5308" w:rsidRDefault="00CC5308" w:rsidP="00A43C9B">
      <w:pPr>
        <w:spacing w:line="276" w:lineRule="auto"/>
        <w:rPr>
          <w:rFonts w:eastAsiaTheme="minorHAnsi"/>
          <w:sz w:val="22"/>
          <w:szCs w:val="22"/>
        </w:rPr>
      </w:pPr>
    </w:p>
    <w:p w:rsidR="00CC5308" w:rsidRPr="009A1A8F" w:rsidRDefault="00CC5308" w:rsidP="00CC5308">
      <w:pPr>
        <w:spacing w:line="276" w:lineRule="auto"/>
        <w:rPr>
          <w:rFonts w:eastAsiaTheme="minorHAnsi"/>
          <w:sz w:val="22"/>
          <w:szCs w:val="22"/>
        </w:rPr>
      </w:pPr>
      <w:r w:rsidRPr="009A1A8F">
        <w:rPr>
          <w:rFonts w:eastAsiaTheme="minorHAnsi"/>
          <w:sz w:val="22"/>
          <w:szCs w:val="22"/>
        </w:rPr>
        <w:lastRenderedPageBreak/>
        <w:t xml:space="preserve">MOVED BY </w:t>
      </w:r>
      <w:r w:rsidRPr="001F0D32">
        <w:rPr>
          <w:rFonts w:eastAsiaTheme="minorHAnsi"/>
          <w:sz w:val="22"/>
          <w:szCs w:val="22"/>
        </w:rPr>
        <w:t xml:space="preserve">MARK CRESSOTTI OF THE CITY OF WESTFIELD, SECONDED BY </w:t>
      </w:r>
      <w:r>
        <w:rPr>
          <w:rFonts w:eastAsiaTheme="minorHAnsi"/>
          <w:sz w:val="22"/>
          <w:szCs w:val="22"/>
        </w:rPr>
        <w:t>MATT SMITH</w:t>
      </w:r>
      <w:r w:rsidRPr="001F0D32">
        <w:rPr>
          <w:rFonts w:eastAsiaTheme="minorHAnsi"/>
          <w:sz w:val="22"/>
          <w:szCs w:val="22"/>
        </w:rPr>
        <w:t xml:space="preserve"> OF THE TOWN OF </w:t>
      </w:r>
      <w:r>
        <w:rPr>
          <w:rFonts w:eastAsiaTheme="minorHAnsi"/>
          <w:sz w:val="22"/>
          <w:szCs w:val="22"/>
        </w:rPr>
        <w:t>CHESTERFIELD</w:t>
      </w:r>
      <w:r w:rsidRPr="001F0D32">
        <w:rPr>
          <w:rFonts w:eastAsiaTheme="minorHAnsi"/>
          <w:sz w:val="22"/>
          <w:szCs w:val="22"/>
        </w:rPr>
        <w:t xml:space="preserve">, TO </w:t>
      </w:r>
      <w:r>
        <w:rPr>
          <w:rFonts w:eastAsiaTheme="minorHAnsi"/>
          <w:sz w:val="22"/>
          <w:szCs w:val="22"/>
        </w:rPr>
        <w:t xml:space="preserve">ADJOURN </w:t>
      </w:r>
      <w:r w:rsidRPr="001F0D32">
        <w:rPr>
          <w:rFonts w:eastAsiaTheme="minorHAnsi"/>
          <w:sz w:val="22"/>
          <w:szCs w:val="22"/>
        </w:rPr>
        <w:t xml:space="preserve">THE </w:t>
      </w:r>
      <w:r w:rsidRPr="009A1A8F">
        <w:rPr>
          <w:rFonts w:eastAsiaTheme="minorHAnsi"/>
          <w:sz w:val="22"/>
          <w:szCs w:val="22"/>
        </w:rPr>
        <w:t xml:space="preserve">JOINT TRANSPORTATION COMMITTEE (JTC) MEETING </w:t>
      </w:r>
      <w:r>
        <w:rPr>
          <w:rFonts w:eastAsiaTheme="minorHAnsi"/>
          <w:sz w:val="22"/>
          <w:szCs w:val="22"/>
        </w:rPr>
        <w:t>AT 12:40 P.M.</w:t>
      </w:r>
      <w:r w:rsidRPr="009A1A8F">
        <w:rPr>
          <w:rFonts w:eastAsiaTheme="minorHAnsi"/>
          <w:sz w:val="22"/>
          <w:szCs w:val="22"/>
        </w:rPr>
        <w:t>.  ALL IN FAVOR, NONE OPPOSED, THE MOTION CARRIES.</w:t>
      </w:r>
    </w:p>
    <w:p w:rsidR="00CC5308" w:rsidRDefault="00CC5308" w:rsidP="00CC5308">
      <w:pPr>
        <w:ind w:left="-270"/>
        <w:rPr>
          <w:rFonts w:eastAsiaTheme="minorHAnsi"/>
          <w:color w:val="000000"/>
          <w:sz w:val="22"/>
          <w:szCs w:val="22"/>
        </w:rPr>
      </w:pPr>
    </w:p>
    <w:p w:rsidR="00AE6049" w:rsidRPr="00FA5F42" w:rsidRDefault="00AE6049" w:rsidP="00A43C9B">
      <w:pPr>
        <w:spacing w:line="276" w:lineRule="auto"/>
        <w:rPr>
          <w:rFonts w:eastAsiaTheme="minorHAnsi"/>
          <w:sz w:val="22"/>
          <w:szCs w:val="22"/>
        </w:rPr>
      </w:pPr>
    </w:p>
    <w:p w:rsidR="001D1077" w:rsidRPr="005C0EFF" w:rsidRDefault="004F17FD" w:rsidP="00A43C9B">
      <w:pPr>
        <w:rPr>
          <w:sz w:val="21"/>
          <w:szCs w:val="22"/>
          <w:u w:val="single"/>
        </w:rPr>
      </w:pPr>
      <w:r w:rsidRPr="004F17FD">
        <w:rPr>
          <w:b/>
          <w:sz w:val="21"/>
          <w:szCs w:val="22"/>
          <w:u w:val="single"/>
        </w:rPr>
        <w:t>Relevant Documents D</w:t>
      </w:r>
      <w:r w:rsidR="001D1077" w:rsidRPr="004F17FD">
        <w:rPr>
          <w:b/>
          <w:sz w:val="21"/>
          <w:szCs w:val="22"/>
          <w:u w:val="single"/>
        </w:rPr>
        <w:t xml:space="preserve">istributed at this </w:t>
      </w:r>
      <w:r w:rsidRPr="004F17FD">
        <w:rPr>
          <w:b/>
          <w:sz w:val="21"/>
          <w:szCs w:val="22"/>
          <w:u w:val="single"/>
        </w:rPr>
        <w:t>January 10, 2018</w:t>
      </w:r>
      <w:r w:rsidR="001D1077" w:rsidRPr="004F17FD">
        <w:rPr>
          <w:b/>
          <w:sz w:val="21"/>
          <w:szCs w:val="22"/>
          <w:u w:val="single"/>
        </w:rPr>
        <w:t xml:space="preserve"> </w:t>
      </w:r>
      <w:r w:rsidR="00813158" w:rsidRPr="004F17FD">
        <w:rPr>
          <w:b/>
          <w:sz w:val="21"/>
          <w:szCs w:val="22"/>
          <w:u w:val="single"/>
        </w:rPr>
        <w:t xml:space="preserve">JTC </w:t>
      </w:r>
      <w:r>
        <w:rPr>
          <w:b/>
          <w:sz w:val="21"/>
          <w:szCs w:val="22"/>
          <w:u w:val="single"/>
        </w:rPr>
        <w:t>M</w:t>
      </w:r>
      <w:r w:rsidR="001D1077" w:rsidRPr="004F17FD">
        <w:rPr>
          <w:b/>
          <w:sz w:val="21"/>
          <w:szCs w:val="22"/>
          <w:u w:val="single"/>
        </w:rPr>
        <w:t>eeting</w:t>
      </w:r>
      <w:r w:rsidR="001D1077" w:rsidRPr="005C0EFF">
        <w:rPr>
          <w:sz w:val="21"/>
          <w:szCs w:val="22"/>
          <w:u w:val="single"/>
        </w:rPr>
        <w:t>:</w:t>
      </w:r>
    </w:p>
    <w:p w:rsidR="001D1077" w:rsidRPr="005C0EFF" w:rsidRDefault="004F17FD" w:rsidP="00A43C9B">
      <w:pPr>
        <w:pStyle w:val="ListParagraph"/>
        <w:numPr>
          <w:ilvl w:val="0"/>
          <w:numId w:val="1"/>
        </w:numPr>
        <w:spacing w:line="276" w:lineRule="auto"/>
        <w:ind w:left="0" w:hanging="274"/>
        <w:rPr>
          <w:sz w:val="21"/>
          <w:szCs w:val="22"/>
        </w:rPr>
      </w:pPr>
      <w:r>
        <w:rPr>
          <w:sz w:val="21"/>
          <w:szCs w:val="22"/>
        </w:rPr>
        <w:t>Joint Transportation Committee January 10, 2018</w:t>
      </w:r>
      <w:r w:rsidR="001D1077" w:rsidRPr="005C0EFF">
        <w:rPr>
          <w:sz w:val="21"/>
          <w:szCs w:val="22"/>
        </w:rPr>
        <w:t xml:space="preserve"> Meeting Agenda</w:t>
      </w:r>
    </w:p>
    <w:p w:rsidR="00623FFC" w:rsidRDefault="00623FFC" w:rsidP="00A43C9B">
      <w:pPr>
        <w:pStyle w:val="ListParagraph"/>
        <w:numPr>
          <w:ilvl w:val="0"/>
          <w:numId w:val="1"/>
        </w:numPr>
        <w:spacing w:line="276" w:lineRule="auto"/>
        <w:ind w:left="0" w:hanging="274"/>
        <w:rPr>
          <w:sz w:val="21"/>
          <w:szCs w:val="22"/>
        </w:rPr>
      </w:pPr>
      <w:r w:rsidRPr="005C0EFF">
        <w:rPr>
          <w:sz w:val="21"/>
          <w:szCs w:val="22"/>
        </w:rPr>
        <w:t xml:space="preserve">Minutes of the </w:t>
      </w:r>
      <w:r w:rsidR="009D56EB">
        <w:rPr>
          <w:sz w:val="21"/>
          <w:szCs w:val="22"/>
        </w:rPr>
        <w:t>October 11</w:t>
      </w:r>
      <w:r w:rsidR="007163D0" w:rsidRPr="005C0EFF">
        <w:rPr>
          <w:sz w:val="21"/>
          <w:szCs w:val="22"/>
        </w:rPr>
        <w:t>, 2017</w:t>
      </w:r>
      <w:r w:rsidRPr="005C0EFF">
        <w:rPr>
          <w:sz w:val="21"/>
          <w:szCs w:val="22"/>
        </w:rPr>
        <w:t xml:space="preserve"> Joint Transportation Committee Meeting</w:t>
      </w:r>
    </w:p>
    <w:p w:rsidR="004F17FD" w:rsidRDefault="004F17FD" w:rsidP="00A43C9B">
      <w:pPr>
        <w:pStyle w:val="ListParagraph"/>
        <w:numPr>
          <w:ilvl w:val="0"/>
          <w:numId w:val="1"/>
        </w:numPr>
        <w:spacing w:line="276" w:lineRule="auto"/>
        <w:ind w:left="0" w:hanging="274"/>
        <w:rPr>
          <w:sz w:val="21"/>
          <w:szCs w:val="22"/>
        </w:rPr>
      </w:pPr>
      <w:r w:rsidRPr="005C0EFF">
        <w:rPr>
          <w:sz w:val="21"/>
          <w:szCs w:val="22"/>
        </w:rPr>
        <w:t xml:space="preserve">Minutes of the </w:t>
      </w:r>
      <w:r>
        <w:rPr>
          <w:sz w:val="21"/>
          <w:szCs w:val="22"/>
        </w:rPr>
        <w:t>December 13</w:t>
      </w:r>
      <w:r w:rsidRPr="005C0EFF">
        <w:rPr>
          <w:sz w:val="21"/>
          <w:szCs w:val="22"/>
        </w:rPr>
        <w:t>, 2017 Joint Transportation Committee Meeting</w:t>
      </w:r>
    </w:p>
    <w:p w:rsidR="009D56EB" w:rsidRPr="005C0EFF" w:rsidRDefault="009D56EB" w:rsidP="00A43C9B">
      <w:pPr>
        <w:pStyle w:val="ListParagraph"/>
        <w:numPr>
          <w:ilvl w:val="0"/>
          <w:numId w:val="1"/>
        </w:numPr>
        <w:spacing w:line="276" w:lineRule="auto"/>
        <w:ind w:left="0" w:hanging="274"/>
        <w:rPr>
          <w:sz w:val="21"/>
          <w:szCs w:val="22"/>
        </w:rPr>
      </w:pPr>
      <w:r>
        <w:rPr>
          <w:rFonts w:eastAsiaTheme="minorHAnsi"/>
          <w:i/>
          <w:color w:val="000000"/>
          <w:sz w:val="22"/>
          <w:szCs w:val="22"/>
        </w:rPr>
        <w:t xml:space="preserve">Highway Safety Improvement Program and Safety Performance Management Measures </w:t>
      </w:r>
      <w:r>
        <w:rPr>
          <w:rFonts w:eastAsiaTheme="minorHAnsi"/>
          <w:i/>
          <w:color w:val="000000"/>
          <w:sz w:val="22"/>
          <w:szCs w:val="22"/>
        </w:rPr>
        <w:sym w:font="Symbol" w:char="F0BE"/>
      </w:r>
      <w:r>
        <w:rPr>
          <w:rFonts w:eastAsiaTheme="minorHAnsi"/>
          <w:i/>
          <w:color w:val="000000"/>
          <w:sz w:val="22"/>
          <w:szCs w:val="22"/>
        </w:rPr>
        <w:t xml:space="preserve"> Final Rules Overview</w:t>
      </w:r>
    </w:p>
    <w:p w:rsidR="007A03EC" w:rsidRDefault="009D56EB" w:rsidP="00A43C9B">
      <w:pPr>
        <w:pStyle w:val="ListParagraph"/>
        <w:numPr>
          <w:ilvl w:val="0"/>
          <w:numId w:val="1"/>
        </w:numPr>
        <w:spacing w:line="276" w:lineRule="auto"/>
        <w:ind w:left="0" w:hanging="274"/>
        <w:rPr>
          <w:i/>
          <w:sz w:val="21"/>
          <w:szCs w:val="22"/>
        </w:rPr>
      </w:pPr>
      <w:r w:rsidRPr="009D56EB">
        <w:rPr>
          <w:i/>
          <w:sz w:val="21"/>
          <w:szCs w:val="22"/>
        </w:rPr>
        <w:t>2018 Pioneer Valley Region Transportation Improvement Program</w:t>
      </w:r>
    </w:p>
    <w:p w:rsidR="009D56EB" w:rsidRDefault="004F17FD" w:rsidP="00A43C9B">
      <w:pPr>
        <w:pStyle w:val="ListParagraph"/>
        <w:numPr>
          <w:ilvl w:val="0"/>
          <w:numId w:val="1"/>
        </w:numPr>
        <w:spacing w:line="276" w:lineRule="auto"/>
        <w:ind w:left="0" w:hanging="274"/>
        <w:rPr>
          <w:i/>
          <w:sz w:val="21"/>
          <w:szCs w:val="22"/>
        </w:rPr>
      </w:pPr>
      <w:r>
        <w:rPr>
          <w:i/>
          <w:sz w:val="21"/>
          <w:szCs w:val="22"/>
        </w:rPr>
        <w:t xml:space="preserve">TIP 2018 – 2022 - </w:t>
      </w:r>
    </w:p>
    <w:p w:rsidR="009D56EB" w:rsidRDefault="004F17FD" w:rsidP="00A43C9B">
      <w:pPr>
        <w:pStyle w:val="ListParagraph"/>
        <w:numPr>
          <w:ilvl w:val="0"/>
          <w:numId w:val="1"/>
        </w:numPr>
        <w:spacing w:line="276" w:lineRule="auto"/>
        <w:ind w:left="0" w:hanging="274"/>
        <w:rPr>
          <w:i/>
          <w:sz w:val="21"/>
          <w:szCs w:val="22"/>
        </w:rPr>
      </w:pPr>
      <w:r>
        <w:rPr>
          <w:i/>
          <w:sz w:val="21"/>
          <w:szCs w:val="22"/>
        </w:rPr>
        <w:t>2019 – 2023 Transportation Improvement Program (TIP) Development Schedule</w:t>
      </w:r>
    </w:p>
    <w:p w:rsidR="004F17FD" w:rsidRDefault="004F17FD" w:rsidP="00A43C9B">
      <w:pPr>
        <w:pStyle w:val="ListParagraph"/>
        <w:numPr>
          <w:ilvl w:val="0"/>
          <w:numId w:val="1"/>
        </w:numPr>
        <w:spacing w:line="276" w:lineRule="auto"/>
        <w:ind w:left="0" w:hanging="274"/>
        <w:rPr>
          <w:i/>
          <w:sz w:val="21"/>
          <w:szCs w:val="22"/>
        </w:rPr>
      </w:pPr>
      <w:r>
        <w:rPr>
          <w:i/>
          <w:sz w:val="21"/>
          <w:szCs w:val="22"/>
        </w:rPr>
        <w:t>Massachusetts Safety Performance Measures and Targets</w:t>
      </w:r>
    </w:p>
    <w:p w:rsidR="004F17FD" w:rsidRPr="009D56EB" w:rsidRDefault="004F17FD" w:rsidP="00A43C9B">
      <w:pPr>
        <w:pStyle w:val="ListParagraph"/>
        <w:numPr>
          <w:ilvl w:val="0"/>
          <w:numId w:val="1"/>
        </w:numPr>
        <w:spacing w:line="276" w:lineRule="auto"/>
        <w:ind w:left="0" w:hanging="274"/>
        <w:rPr>
          <w:i/>
          <w:sz w:val="21"/>
          <w:szCs w:val="22"/>
        </w:rPr>
      </w:pPr>
      <w:r>
        <w:rPr>
          <w:i/>
          <w:sz w:val="21"/>
          <w:szCs w:val="22"/>
        </w:rPr>
        <w:t>Draft FFY 2019-2023 Project List</w:t>
      </w:r>
    </w:p>
    <w:p w:rsidR="0044040E" w:rsidRPr="0044040E" w:rsidRDefault="0044040E" w:rsidP="00A43C9B">
      <w:pPr>
        <w:pStyle w:val="ListParagraph"/>
        <w:spacing w:line="276" w:lineRule="auto"/>
        <w:ind w:left="0"/>
        <w:rPr>
          <w:sz w:val="16"/>
          <w:szCs w:val="16"/>
        </w:rPr>
      </w:pPr>
    </w:p>
    <w:p w:rsidR="00E82FB2" w:rsidRPr="005C0EFF" w:rsidRDefault="00E82FB2" w:rsidP="00A43C9B">
      <w:pPr>
        <w:pStyle w:val="ListParagraph"/>
        <w:spacing w:line="276" w:lineRule="auto"/>
        <w:ind w:left="0"/>
        <w:rPr>
          <w:sz w:val="21"/>
          <w:szCs w:val="22"/>
        </w:rPr>
      </w:pPr>
    </w:p>
    <w:p w:rsidR="009F0B03" w:rsidRPr="00623FFC" w:rsidRDefault="001D1077" w:rsidP="00A43C9B">
      <w:pPr>
        <w:spacing w:line="276" w:lineRule="auto"/>
        <w:jc w:val="right"/>
        <w:rPr>
          <w:sz w:val="16"/>
          <w:szCs w:val="16"/>
        </w:rPr>
      </w:pPr>
      <w:r w:rsidRPr="00623FFC">
        <w:rPr>
          <w:sz w:val="16"/>
          <w:szCs w:val="16"/>
        </w:rPr>
        <w:t>JTC Minutes</w:t>
      </w:r>
      <w:r w:rsidR="00CC5308">
        <w:rPr>
          <w:sz w:val="16"/>
          <w:szCs w:val="16"/>
        </w:rPr>
        <w:t>1-10-18</w:t>
      </w:r>
      <w:r w:rsidRPr="00623FFC">
        <w:rPr>
          <w:sz w:val="16"/>
          <w:szCs w:val="16"/>
        </w:rPr>
        <w:t>/admin/TRANSP/JTC/minutes</w:t>
      </w:r>
    </w:p>
    <w:sectPr w:rsidR="009F0B03" w:rsidRPr="00623FFC" w:rsidSect="003A2849">
      <w:headerReference w:type="even" r:id="rId8"/>
      <w:headerReference w:type="default" r:id="rId9"/>
      <w:pgSz w:w="12240" w:h="15840"/>
      <w:pgMar w:top="864" w:right="1008" w:bottom="1296" w:left="1152" w:header="576"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F5" w:rsidRDefault="00036DF5" w:rsidP="000F4730">
      <w:r>
        <w:separator/>
      </w:r>
    </w:p>
  </w:endnote>
  <w:endnote w:type="continuationSeparator" w:id="0">
    <w:p w:rsidR="00036DF5" w:rsidRDefault="00036DF5" w:rsidP="000F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F5" w:rsidRDefault="00036DF5" w:rsidP="000F4730">
      <w:r>
        <w:separator/>
      </w:r>
    </w:p>
  </w:footnote>
  <w:footnote w:type="continuationSeparator" w:id="0">
    <w:p w:rsidR="00036DF5" w:rsidRDefault="00036DF5" w:rsidP="000F4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1" w:rsidRDefault="00910991" w:rsidP="004776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991" w:rsidRDefault="00910991" w:rsidP="004776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1" w:rsidRPr="00866A9B" w:rsidRDefault="00910991" w:rsidP="0047765B">
    <w:pPr>
      <w:pStyle w:val="Header"/>
      <w:ind w:hanging="540"/>
      <w:rPr>
        <w:sz w:val="18"/>
        <w:szCs w:val="18"/>
      </w:rPr>
    </w:pPr>
    <w:r w:rsidRPr="00866A9B">
      <w:rPr>
        <w:sz w:val="18"/>
        <w:szCs w:val="18"/>
      </w:rPr>
      <w:t>Joint Transportation Committee Meeting Minutes</w:t>
    </w:r>
  </w:p>
  <w:p w:rsidR="00910991" w:rsidRDefault="00910991" w:rsidP="0047765B">
    <w:pPr>
      <w:pStyle w:val="Header"/>
      <w:ind w:hanging="540"/>
      <w:rPr>
        <w:sz w:val="18"/>
        <w:szCs w:val="18"/>
      </w:rPr>
    </w:pPr>
    <w:r w:rsidRPr="00866A9B">
      <w:rPr>
        <w:sz w:val="18"/>
        <w:szCs w:val="18"/>
      </w:rPr>
      <w:t>Wednesday,</w:t>
    </w:r>
    <w:r w:rsidR="00272B98">
      <w:rPr>
        <w:sz w:val="18"/>
        <w:szCs w:val="18"/>
      </w:rPr>
      <w:t xml:space="preserve"> </w:t>
    </w:r>
    <w:r w:rsidR="0063657F">
      <w:rPr>
        <w:sz w:val="18"/>
        <w:szCs w:val="18"/>
      </w:rPr>
      <w:t>January</w:t>
    </w:r>
    <w:r w:rsidR="00272B98">
      <w:rPr>
        <w:sz w:val="18"/>
        <w:szCs w:val="18"/>
      </w:rPr>
      <w:t xml:space="preserve"> 1</w:t>
    </w:r>
    <w:r w:rsidR="0063657F">
      <w:rPr>
        <w:sz w:val="18"/>
        <w:szCs w:val="18"/>
      </w:rPr>
      <w:t>0, 2018</w:t>
    </w:r>
  </w:p>
  <w:p w:rsidR="00910991" w:rsidRPr="00866A9B" w:rsidRDefault="00910991" w:rsidP="0047765B">
    <w:pPr>
      <w:pStyle w:val="Header"/>
      <w:ind w:hanging="540"/>
      <w:rPr>
        <w:sz w:val="18"/>
        <w:szCs w:val="18"/>
      </w:rPr>
    </w:pPr>
    <w:r>
      <w:rPr>
        <w:sz w:val="18"/>
        <w:szCs w:val="18"/>
      </w:rPr>
      <w:t xml:space="preserve">Page </w:t>
    </w:r>
    <w:r w:rsidRPr="00260642">
      <w:rPr>
        <w:sz w:val="18"/>
        <w:szCs w:val="18"/>
      </w:rPr>
      <w:fldChar w:fldCharType="begin"/>
    </w:r>
    <w:r w:rsidRPr="00260642">
      <w:rPr>
        <w:sz w:val="18"/>
        <w:szCs w:val="18"/>
      </w:rPr>
      <w:instrText xml:space="preserve"> PAGE   \* MERGEFORMAT </w:instrText>
    </w:r>
    <w:r w:rsidRPr="00260642">
      <w:rPr>
        <w:sz w:val="18"/>
        <w:szCs w:val="18"/>
      </w:rPr>
      <w:fldChar w:fldCharType="separate"/>
    </w:r>
    <w:r w:rsidR="00C17473">
      <w:rPr>
        <w:noProof/>
        <w:sz w:val="18"/>
        <w:szCs w:val="18"/>
      </w:rPr>
      <w:t>7</w:t>
    </w:r>
    <w:r w:rsidRPr="00260642">
      <w:rPr>
        <w:sz w:val="18"/>
        <w:szCs w:val="18"/>
      </w:rPr>
      <w:fldChar w:fldCharType="end"/>
    </w:r>
  </w:p>
  <w:p w:rsidR="00910991" w:rsidRDefault="00910991" w:rsidP="00477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33F"/>
    <w:multiLevelType w:val="hybridMultilevel"/>
    <w:tmpl w:val="1834C81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F2E6C3F"/>
    <w:multiLevelType w:val="hybridMultilevel"/>
    <w:tmpl w:val="F1CC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D0F02"/>
    <w:multiLevelType w:val="hybridMultilevel"/>
    <w:tmpl w:val="E36C438A"/>
    <w:lvl w:ilvl="0" w:tplc="9908492A">
      <w:start w:val="1"/>
      <w:numFmt w:val="bullet"/>
      <w:lvlText w:val="•"/>
      <w:lvlJc w:val="left"/>
      <w:pPr>
        <w:tabs>
          <w:tab w:val="num" w:pos="720"/>
        </w:tabs>
        <w:ind w:left="720" w:hanging="360"/>
      </w:pPr>
      <w:rPr>
        <w:rFonts w:ascii="Arial" w:hAnsi="Arial" w:hint="default"/>
      </w:rPr>
    </w:lvl>
    <w:lvl w:ilvl="1" w:tplc="361A0D14">
      <w:start w:val="1"/>
      <w:numFmt w:val="bullet"/>
      <w:lvlText w:val="•"/>
      <w:lvlJc w:val="left"/>
      <w:pPr>
        <w:tabs>
          <w:tab w:val="num" w:pos="1440"/>
        </w:tabs>
        <w:ind w:left="1440" w:hanging="360"/>
      </w:pPr>
      <w:rPr>
        <w:rFonts w:ascii="Arial" w:hAnsi="Arial" w:hint="default"/>
      </w:rPr>
    </w:lvl>
    <w:lvl w:ilvl="2" w:tplc="356E4368" w:tentative="1">
      <w:start w:val="1"/>
      <w:numFmt w:val="bullet"/>
      <w:lvlText w:val="•"/>
      <w:lvlJc w:val="left"/>
      <w:pPr>
        <w:tabs>
          <w:tab w:val="num" w:pos="2160"/>
        </w:tabs>
        <w:ind w:left="2160" w:hanging="360"/>
      </w:pPr>
      <w:rPr>
        <w:rFonts w:ascii="Arial" w:hAnsi="Arial" w:hint="default"/>
      </w:rPr>
    </w:lvl>
    <w:lvl w:ilvl="3" w:tplc="54E8A2F2" w:tentative="1">
      <w:start w:val="1"/>
      <w:numFmt w:val="bullet"/>
      <w:lvlText w:val="•"/>
      <w:lvlJc w:val="left"/>
      <w:pPr>
        <w:tabs>
          <w:tab w:val="num" w:pos="2880"/>
        </w:tabs>
        <w:ind w:left="2880" w:hanging="360"/>
      </w:pPr>
      <w:rPr>
        <w:rFonts w:ascii="Arial" w:hAnsi="Arial" w:hint="default"/>
      </w:rPr>
    </w:lvl>
    <w:lvl w:ilvl="4" w:tplc="C67E661E" w:tentative="1">
      <w:start w:val="1"/>
      <w:numFmt w:val="bullet"/>
      <w:lvlText w:val="•"/>
      <w:lvlJc w:val="left"/>
      <w:pPr>
        <w:tabs>
          <w:tab w:val="num" w:pos="3600"/>
        </w:tabs>
        <w:ind w:left="3600" w:hanging="360"/>
      </w:pPr>
      <w:rPr>
        <w:rFonts w:ascii="Arial" w:hAnsi="Arial" w:hint="default"/>
      </w:rPr>
    </w:lvl>
    <w:lvl w:ilvl="5" w:tplc="E4A29970" w:tentative="1">
      <w:start w:val="1"/>
      <w:numFmt w:val="bullet"/>
      <w:lvlText w:val="•"/>
      <w:lvlJc w:val="left"/>
      <w:pPr>
        <w:tabs>
          <w:tab w:val="num" w:pos="4320"/>
        </w:tabs>
        <w:ind w:left="4320" w:hanging="360"/>
      </w:pPr>
      <w:rPr>
        <w:rFonts w:ascii="Arial" w:hAnsi="Arial" w:hint="default"/>
      </w:rPr>
    </w:lvl>
    <w:lvl w:ilvl="6" w:tplc="F93AEF90" w:tentative="1">
      <w:start w:val="1"/>
      <w:numFmt w:val="bullet"/>
      <w:lvlText w:val="•"/>
      <w:lvlJc w:val="left"/>
      <w:pPr>
        <w:tabs>
          <w:tab w:val="num" w:pos="5040"/>
        </w:tabs>
        <w:ind w:left="5040" w:hanging="360"/>
      </w:pPr>
      <w:rPr>
        <w:rFonts w:ascii="Arial" w:hAnsi="Arial" w:hint="default"/>
      </w:rPr>
    </w:lvl>
    <w:lvl w:ilvl="7" w:tplc="0E7E5960" w:tentative="1">
      <w:start w:val="1"/>
      <w:numFmt w:val="bullet"/>
      <w:lvlText w:val="•"/>
      <w:lvlJc w:val="left"/>
      <w:pPr>
        <w:tabs>
          <w:tab w:val="num" w:pos="5760"/>
        </w:tabs>
        <w:ind w:left="5760" w:hanging="360"/>
      </w:pPr>
      <w:rPr>
        <w:rFonts w:ascii="Arial" w:hAnsi="Arial" w:hint="default"/>
      </w:rPr>
    </w:lvl>
    <w:lvl w:ilvl="8" w:tplc="1A58135C" w:tentative="1">
      <w:start w:val="1"/>
      <w:numFmt w:val="bullet"/>
      <w:lvlText w:val="•"/>
      <w:lvlJc w:val="left"/>
      <w:pPr>
        <w:tabs>
          <w:tab w:val="num" w:pos="6480"/>
        </w:tabs>
        <w:ind w:left="6480" w:hanging="360"/>
      </w:pPr>
      <w:rPr>
        <w:rFonts w:ascii="Arial" w:hAnsi="Arial" w:hint="default"/>
      </w:rPr>
    </w:lvl>
  </w:abstractNum>
  <w:abstractNum w:abstractNumId="3">
    <w:nsid w:val="22106CF4"/>
    <w:multiLevelType w:val="hybridMultilevel"/>
    <w:tmpl w:val="62FE2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55606"/>
    <w:multiLevelType w:val="hybridMultilevel"/>
    <w:tmpl w:val="72B04B1A"/>
    <w:lvl w:ilvl="0" w:tplc="7E54BE56">
      <w:start w:val="1"/>
      <w:numFmt w:val="bullet"/>
      <w:pStyle w:val="Subjec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CD482C"/>
    <w:multiLevelType w:val="hybridMultilevel"/>
    <w:tmpl w:val="EA20851C"/>
    <w:lvl w:ilvl="0" w:tplc="E132F804">
      <w:start w:val="1"/>
      <w:numFmt w:val="bullet"/>
      <w:lvlText w:val="•"/>
      <w:lvlJc w:val="left"/>
      <w:pPr>
        <w:tabs>
          <w:tab w:val="num" w:pos="720"/>
        </w:tabs>
        <w:ind w:left="720" w:hanging="360"/>
      </w:pPr>
      <w:rPr>
        <w:rFonts w:ascii="Arial" w:hAnsi="Arial" w:hint="default"/>
      </w:rPr>
    </w:lvl>
    <w:lvl w:ilvl="1" w:tplc="5A48D3FE">
      <w:start w:val="664"/>
      <w:numFmt w:val="bullet"/>
      <w:lvlText w:val="•"/>
      <w:lvlJc w:val="left"/>
      <w:pPr>
        <w:tabs>
          <w:tab w:val="num" w:pos="1440"/>
        </w:tabs>
        <w:ind w:left="1440" w:hanging="360"/>
      </w:pPr>
      <w:rPr>
        <w:rFonts w:ascii="Arial" w:hAnsi="Arial" w:hint="default"/>
      </w:rPr>
    </w:lvl>
    <w:lvl w:ilvl="2" w:tplc="42C28358" w:tentative="1">
      <w:start w:val="1"/>
      <w:numFmt w:val="bullet"/>
      <w:lvlText w:val="•"/>
      <w:lvlJc w:val="left"/>
      <w:pPr>
        <w:tabs>
          <w:tab w:val="num" w:pos="2160"/>
        </w:tabs>
        <w:ind w:left="2160" w:hanging="360"/>
      </w:pPr>
      <w:rPr>
        <w:rFonts w:ascii="Arial" w:hAnsi="Arial" w:hint="default"/>
      </w:rPr>
    </w:lvl>
    <w:lvl w:ilvl="3" w:tplc="66CAAE92" w:tentative="1">
      <w:start w:val="1"/>
      <w:numFmt w:val="bullet"/>
      <w:lvlText w:val="•"/>
      <w:lvlJc w:val="left"/>
      <w:pPr>
        <w:tabs>
          <w:tab w:val="num" w:pos="2880"/>
        </w:tabs>
        <w:ind w:left="2880" w:hanging="360"/>
      </w:pPr>
      <w:rPr>
        <w:rFonts w:ascii="Arial" w:hAnsi="Arial" w:hint="default"/>
      </w:rPr>
    </w:lvl>
    <w:lvl w:ilvl="4" w:tplc="98B2702E" w:tentative="1">
      <w:start w:val="1"/>
      <w:numFmt w:val="bullet"/>
      <w:lvlText w:val="•"/>
      <w:lvlJc w:val="left"/>
      <w:pPr>
        <w:tabs>
          <w:tab w:val="num" w:pos="3600"/>
        </w:tabs>
        <w:ind w:left="3600" w:hanging="360"/>
      </w:pPr>
      <w:rPr>
        <w:rFonts w:ascii="Arial" w:hAnsi="Arial" w:hint="default"/>
      </w:rPr>
    </w:lvl>
    <w:lvl w:ilvl="5" w:tplc="01B83E90" w:tentative="1">
      <w:start w:val="1"/>
      <w:numFmt w:val="bullet"/>
      <w:lvlText w:val="•"/>
      <w:lvlJc w:val="left"/>
      <w:pPr>
        <w:tabs>
          <w:tab w:val="num" w:pos="4320"/>
        </w:tabs>
        <w:ind w:left="4320" w:hanging="360"/>
      </w:pPr>
      <w:rPr>
        <w:rFonts w:ascii="Arial" w:hAnsi="Arial" w:hint="default"/>
      </w:rPr>
    </w:lvl>
    <w:lvl w:ilvl="6" w:tplc="816ED406" w:tentative="1">
      <w:start w:val="1"/>
      <w:numFmt w:val="bullet"/>
      <w:lvlText w:val="•"/>
      <w:lvlJc w:val="left"/>
      <w:pPr>
        <w:tabs>
          <w:tab w:val="num" w:pos="5040"/>
        </w:tabs>
        <w:ind w:left="5040" w:hanging="360"/>
      </w:pPr>
      <w:rPr>
        <w:rFonts w:ascii="Arial" w:hAnsi="Arial" w:hint="default"/>
      </w:rPr>
    </w:lvl>
    <w:lvl w:ilvl="7" w:tplc="607AA136" w:tentative="1">
      <w:start w:val="1"/>
      <w:numFmt w:val="bullet"/>
      <w:lvlText w:val="•"/>
      <w:lvlJc w:val="left"/>
      <w:pPr>
        <w:tabs>
          <w:tab w:val="num" w:pos="5760"/>
        </w:tabs>
        <w:ind w:left="5760" w:hanging="360"/>
      </w:pPr>
      <w:rPr>
        <w:rFonts w:ascii="Arial" w:hAnsi="Arial" w:hint="default"/>
      </w:rPr>
    </w:lvl>
    <w:lvl w:ilvl="8" w:tplc="3C66732A" w:tentative="1">
      <w:start w:val="1"/>
      <w:numFmt w:val="bullet"/>
      <w:lvlText w:val="•"/>
      <w:lvlJc w:val="left"/>
      <w:pPr>
        <w:tabs>
          <w:tab w:val="num" w:pos="6480"/>
        </w:tabs>
        <w:ind w:left="6480" w:hanging="360"/>
      </w:pPr>
      <w:rPr>
        <w:rFonts w:ascii="Arial" w:hAnsi="Arial" w:hint="default"/>
      </w:rPr>
    </w:lvl>
  </w:abstractNum>
  <w:abstractNum w:abstractNumId="6">
    <w:nsid w:val="7302634B"/>
    <w:multiLevelType w:val="hybridMultilevel"/>
    <w:tmpl w:val="E3FE0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9249E"/>
    <w:multiLevelType w:val="hybridMultilevel"/>
    <w:tmpl w:val="F47A734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77"/>
    <w:rsid w:val="00001CEF"/>
    <w:rsid w:val="00002616"/>
    <w:rsid w:val="0000340F"/>
    <w:rsid w:val="00004083"/>
    <w:rsid w:val="00011C42"/>
    <w:rsid w:val="00011C8F"/>
    <w:rsid w:val="00014078"/>
    <w:rsid w:val="0001588E"/>
    <w:rsid w:val="00023A87"/>
    <w:rsid w:val="00024BCE"/>
    <w:rsid w:val="0003045D"/>
    <w:rsid w:val="00035B32"/>
    <w:rsid w:val="00035C6F"/>
    <w:rsid w:val="00036DF5"/>
    <w:rsid w:val="00041144"/>
    <w:rsid w:val="00043815"/>
    <w:rsid w:val="000454B7"/>
    <w:rsid w:val="000523F4"/>
    <w:rsid w:val="000626AC"/>
    <w:rsid w:val="000628DF"/>
    <w:rsid w:val="00066617"/>
    <w:rsid w:val="00067DAC"/>
    <w:rsid w:val="00074CEC"/>
    <w:rsid w:val="0007512C"/>
    <w:rsid w:val="0007641A"/>
    <w:rsid w:val="00080059"/>
    <w:rsid w:val="0008293A"/>
    <w:rsid w:val="000904FC"/>
    <w:rsid w:val="000927AB"/>
    <w:rsid w:val="0009333B"/>
    <w:rsid w:val="00096811"/>
    <w:rsid w:val="000A15C4"/>
    <w:rsid w:val="000A212B"/>
    <w:rsid w:val="000A2C19"/>
    <w:rsid w:val="000A3CB7"/>
    <w:rsid w:val="000B0370"/>
    <w:rsid w:val="000B0C59"/>
    <w:rsid w:val="000B6FF8"/>
    <w:rsid w:val="000B7FAD"/>
    <w:rsid w:val="000C259F"/>
    <w:rsid w:val="000C4ADD"/>
    <w:rsid w:val="000D0EDB"/>
    <w:rsid w:val="000D1454"/>
    <w:rsid w:val="000D54AE"/>
    <w:rsid w:val="000D67E6"/>
    <w:rsid w:val="000F0134"/>
    <w:rsid w:val="000F3923"/>
    <w:rsid w:val="000F4730"/>
    <w:rsid w:val="00100C53"/>
    <w:rsid w:val="00101AC1"/>
    <w:rsid w:val="00102DCB"/>
    <w:rsid w:val="00105534"/>
    <w:rsid w:val="00106D00"/>
    <w:rsid w:val="001107D1"/>
    <w:rsid w:val="00111AAC"/>
    <w:rsid w:val="001126B6"/>
    <w:rsid w:val="001127C1"/>
    <w:rsid w:val="00112CBF"/>
    <w:rsid w:val="00113D12"/>
    <w:rsid w:val="00113FE1"/>
    <w:rsid w:val="001170EB"/>
    <w:rsid w:val="00120880"/>
    <w:rsid w:val="001231B3"/>
    <w:rsid w:val="00125093"/>
    <w:rsid w:val="00125284"/>
    <w:rsid w:val="00125692"/>
    <w:rsid w:val="00125ACC"/>
    <w:rsid w:val="00126A9B"/>
    <w:rsid w:val="00134A8B"/>
    <w:rsid w:val="00137BDC"/>
    <w:rsid w:val="00137ED6"/>
    <w:rsid w:val="00137FED"/>
    <w:rsid w:val="00151838"/>
    <w:rsid w:val="001527F4"/>
    <w:rsid w:val="00162104"/>
    <w:rsid w:val="0017181A"/>
    <w:rsid w:val="00176A28"/>
    <w:rsid w:val="00176BAC"/>
    <w:rsid w:val="00176E97"/>
    <w:rsid w:val="00181799"/>
    <w:rsid w:val="00185AAB"/>
    <w:rsid w:val="00190BAB"/>
    <w:rsid w:val="00192B22"/>
    <w:rsid w:val="00193A8F"/>
    <w:rsid w:val="001954D2"/>
    <w:rsid w:val="001A5A66"/>
    <w:rsid w:val="001A73FB"/>
    <w:rsid w:val="001B2CA7"/>
    <w:rsid w:val="001B5717"/>
    <w:rsid w:val="001B588D"/>
    <w:rsid w:val="001B683F"/>
    <w:rsid w:val="001C5F86"/>
    <w:rsid w:val="001D1077"/>
    <w:rsid w:val="001D5C8F"/>
    <w:rsid w:val="001D7DA1"/>
    <w:rsid w:val="001E0C0B"/>
    <w:rsid w:val="001E707A"/>
    <w:rsid w:val="001F0148"/>
    <w:rsid w:val="001F42EE"/>
    <w:rsid w:val="00200E8E"/>
    <w:rsid w:val="00205849"/>
    <w:rsid w:val="00205FD3"/>
    <w:rsid w:val="00210225"/>
    <w:rsid w:val="002130E9"/>
    <w:rsid w:val="00222CE0"/>
    <w:rsid w:val="00222FF3"/>
    <w:rsid w:val="00224235"/>
    <w:rsid w:val="00230234"/>
    <w:rsid w:val="00232E5F"/>
    <w:rsid w:val="00234343"/>
    <w:rsid w:val="00236FD9"/>
    <w:rsid w:val="002405BE"/>
    <w:rsid w:val="002439E1"/>
    <w:rsid w:val="002454F1"/>
    <w:rsid w:val="002458DD"/>
    <w:rsid w:val="00250B3D"/>
    <w:rsid w:val="002550AE"/>
    <w:rsid w:val="00263F7E"/>
    <w:rsid w:val="002654B9"/>
    <w:rsid w:val="0027132C"/>
    <w:rsid w:val="00272629"/>
    <w:rsid w:val="00272B98"/>
    <w:rsid w:val="0027328C"/>
    <w:rsid w:val="00273AA5"/>
    <w:rsid w:val="00273F90"/>
    <w:rsid w:val="00283524"/>
    <w:rsid w:val="00285335"/>
    <w:rsid w:val="0029179A"/>
    <w:rsid w:val="00291FB5"/>
    <w:rsid w:val="002B4A24"/>
    <w:rsid w:val="002B6B13"/>
    <w:rsid w:val="002C277D"/>
    <w:rsid w:val="002C6213"/>
    <w:rsid w:val="002D0C02"/>
    <w:rsid w:val="002D1E68"/>
    <w:rsid w:val="002D2D56"/>
    <w:rsid w:val="002E16EB"/>
    <w:rsid w:val="002E2A88"/>
    <w:rsid w:val="002E6BF2"/>
    <w:rsid w:val="002F3DCD"/>
    <w:rsid w:val="002F5596"/>
    <w:rsid w:val="002F7CC9"/>
    <w:rsid w:val="003050E5"/>
    <w:rsid w:val="00307F54"/>
    <w:rsid w:val="0031221A"/>
    <w:rsid w:val="00312708"/>
    <w:rsid w:val="00313453"/>
    <w:rsid w:val="00313A16"/>
    <w:rsid w:val="00314D92"/>
    <w:rsid w:val="00327A05"/>
    <w:rsid w:val="00327BC7"/>
    <w:rsid w:val="00331E66"/>
    <w:rsid w:val="00333A81"/>
    <w:rsid w:val="00333B2A"/>
    <w:rsid w:val="00334662"/>
    <w:rsid w:val="00335FDB"/>
    <w:rsid w:val="00336AEA"/>
    <w:rsid w:val="0034147C"/>
    <w:rsid w:val="003463A3"/>
    <w:rsid w:val="0035274E"/>
    <w:rsid w:val="00354DF2"/>
    <w:rsid w:val="00361600"/>
    <w:rsid w:val="00362281"/>
    <w:rsid w:val="003702A4"/>
    <w:rsid w:val="003711C8"/>
    <w:rsid w:val="00371397"/>
    <w:rsid w:val="00371594"/>
    <w:rsid w:val="00374D97"/>
    <w:rsid w:val="00375839"/>
    <w:rsid w:val="0038054E"/>
    <w:rsid w:val="00381DFE"/>
    <w:rsid w:val="00385BB9"/>
    <w:rsid w:val="00385D7A"/>
    <w:rsid w:val="00386DB0"/>
    <w:rsid w:val="00391D6D"/>
    <w:rsid w:val="00393CCF"/>
    <w:rsid w:val="003942A8"/>
    <w:rsid w:val="003A1D9F"/>
    <w:rsid w:val="003A1E36"/>
    <w:rsid w:val="003A2849"/>
    <w:rsid w:val="003A31AB"/>
    <w:rsid w:val="003A7AFB"/>
    <w:rsid w:val="003B6602"/>
    <w:rsid w:val="003B75D7"/>
    <w:rsid w:val="003C65D3"/>
    <w:rsid w:val="003C6C57"/>
    <w:rsid w:val="003D2A1D"/>
    <w:rsid w:val="003D2DF7"/>
    <w:rsid w:val="003D65E7"/>
    <w:rsid w:val="003E1BDE"/>
    <w:rsid w:val="003E28F9"/>
    <w:rsid w:val="003E3566"/>
    <w:rsid w:val="003E5511"/>
    <w:rsid w:val="003E7BCB"/>
    <w:rsid w:val="003F2BCC"/>
    <w:rsid w:val="003F4B37"/>
    <w:rsid w:val="003F5ED5"/>
    <w:rsid w:val="00400CC6"/>
    <w:rsid w:val="00403248"/>
    <w:rsid w:val="00406429"/>
    <w:rsid w:val="00411635"/>
    <w:rsid w:val="00413A8F"/>
    <w:rsid w:val="004157D0"/>
    <w:rsid w:val="00417549"/>
    <w:rsid w:val="0041760A"/>
    <w:rsid w:val="004257EF"/>
    <w:rsid w:val="00425987"/>
    <w:rsid w:val="00432182"/>
    <w:rsid w:val="00434CB9"/>
    <w:rsid w:val="00435D02"/>
    <w:rsid w:val="0044040E"/>
    <w:rsid w:val="00442040"/>
    <w:rsid w:val="004435FF"/>
    <w:rsid w:val="004535A1"/>
    <w:rsid w:val="00453C28"/>
    <w:rsid w:val="004541FF"/>
    <w:rsid w:val="00455D93"/>
    <w:rsid w:val="0046078C"/>
    <w:rsid w:val="00460A9D"/>
    <w:rsid w:val="004610F9"/>
    <w:rsid w:val="00467CFB"/>
    <w:rsid w:val="00467D0F"/>
    <w:rsid w:val="00472EF3"/>
    <w:rsid w:val="00475EDB"/>
    <w:rsid w:val="00476176"/>
    <w:rsid w:val="0047765B"/>
    <w:rsid w:val="00482975"/>
    <w:rsid w:val="00483143"/>
    <w:rsid w:val="0048593D"/>
    <w:rsid w:val="00491381"/>
    <w:rsid w:val="00493413"/>
    <w:rsid w:val="004A0D7C"/>
    <w:rsid w:val="004A42DB"/>
    <w:rsid w:val="004A7ED8"/>
    <w:rsid w:val="004B2E83"/>
    <w:rsid w:val="004B5456"/>
    <w:rsid w:val="004C312C"/>
    <w:rsid w:val="004C64BB"/>
    <w:rsid w:val="004D2BA2"/>
    <w:rsid w:val="004D621A"/>
    <w:rsid w:val="004D6687"/>
    <w:rsid w:val="004D7288"/>
    <w:rsid w:val="004E2C96"/>
    <w:rsid w:val="004E7417"/>
    <w:rsid w:val="004F10B4"/>
    <w:rsid w:val="004F17FD"/>
    <w:rsid w:val="004F22D7"/>
    <w:rsid w:val="004F332C"/>
    <w:rsid w:val="004F3398"/>
    <w:rsid w:val="004F490A"/>
    <w:rsid w:val="004F749C"/>
    <w:rsid w:val="005012FA"/>
    <w:rsid w:val="00502A75"/>
    <w:rsid w:val="005039EB"/>
    <w:rsid w:val="0050683E"/>
    <w:rsid w:val="005109EF"/>
    <w:rsid w:val="00510B1A"/>
    <w:rsid w:val="0051226A"/>
    <w:rsid w:val="00513698"/>
    <w:rsid w:val="00522B65"/>
    <w:rsid w:val="00525750"/>
    <w:rsid w:val="0052698D"/>
    <w:rsid w:val="0053171A"/>
    <w:rsid w:val="00531ECB"/>
    <w:rsid w:val="00533AAC"/>
    <w:rsid w:val="00534B47"/>
    <w:rsid w:val="00546EBA"/>
    <w:rsid w:val="00551533"/>
    <w:rsid w:val="00554B5D"/>
    <w:rsid w:val="005606F0"/>
    <w:rsid w:val="005644DF"/>
    <w:rsid w:val="0056520B"/>
    <w:rsid w:val="00566A87"/>
    <w:rsid w:val="005726F7"/>
    <w:rsid w:val="00572E9A"/>
    <w:rsid w:val="005747C5"/>
    <w:rsid w:val="00575D02"/>
    <w:rsid w:val="00576995"/>
    <w:rsid w:val="00580439"/>
    <w:rsid w:val="0058197A"/>
    <w:rsid w:val="00582300"/>
    <w:rsid w:val="0058240E"/>
    <w:rsid w:val="005838FD"/>
    <w:rsid w:val="00584EA6"/>
    <w:rsid w:val="00590492"/>
    <w:rsid w:val="00591A4C"/>
    <w:rsid w:val="00593201"/>
    <w:rsid w:val="005A1161"/>
    <w:rsid w:val="005A5ED0"/>
    <w:rsid w:val="005A7F48"/>
    <w:rsid w:val="005B1393"/>
    <w:rsid w:val="005B53AE"/>
    <w:rsid w:val="005B64B3"/>
    <w:rsid w:val="005B6C7C"/>
    <w:rsid w:val="005B71A3"/>
    <w:rsid w:val="005C0EFF"/>
    <w:rsid w:val="005C2DB0"/>
    <w:rsid w:val="005C36A9"/>
    <w:rsid w:val="005C4DF1"/>
    <w:rsid w:val="005D2961"/>
    <w:rsid w:val="005F084E"/>
    <w:rsid w:val="005F2CBD"/>
    <w:rsid w:val="005F4017"/>
    <w:rsid w:val="0060460F"/>
    <w:rsid w:val="00605C3A"/>
    <w:rsid w:val="006145B2"/>
    <w:rsid w:val="00614891"/>
    <w:rsid w:val="00622D11"/>
    <w:rsid w:val="00623FFC"/>
    <w:rsid w:val="00625A4D"/>
    <w:rsid w:val="00626339"/>
    <w:rsid w:val="006330C0"/>
    <w:rsid w:val="00635DAF"/>
    <w:rsid w:val="0063657F"/>
    <w:rsid w:val="0064003B"/>
    <w:rsid w:val="00651A37"/>
    <w:rsid w:val="00655868"/>
    <w:rsid w:val="00665725"/>
    <w:rsid w:val="00670DCF"/>
    <w:rsid w:val="00677368"/>
    <w:rsid w:val="00677564"/>
    <w:rsid w:val="00677CC2"/>
    <w:rsid w:val="00677DD9"/>
    <w:rsid w:val="006801B2"/>
    <w:rsid w:val="00681334"/>
    <w:rsid w:val="00682428"/>
    <w:rsid w:val="0068668D"/>
    <w:rsid w:val="00687BD2"/>
    <w:rsid w:val="00687C0B"/>
    <w:rsid w:val="00687DEF"/>
    <w:rsid w:val="006905C7"/>
    <w:rsid w:val="00690992"/>
    <w:rsid w:val="00690AF0"/>
    <w:rsid w:val="00695916"/>
    <w:rsid w:val="006A6572"/>
    <w:rsid w:val="006B20B7"/>
    <w:rsid w:val="006B40C1"/>
    <w:rsid w:val="006B6039"/>
    <w:rsid w:val="006C1C29"/>
    <w:rsid w:val="006C3AE8"/>
    <w:rsid w:val="006C76C1"/>
    <w:rsid w:val="006D0440"/>
    <w:rsid w:val="006D0458"/>
    <w:rsid w:val="006D3EDD"/>
    <w:rsid w:val="006D5675"/>
    <w:rsid w:val="006D571C"/>
    <w:rsid w:val="006D7FB7"/>
    <w:rsid w:val="006E174C"/>
    <w:rsid w:val="006E3B79"/>
    <w:rsid w:val="006E4CCA"/>
    <w:rsid w:val="006E4DBE"/>
    <w:rsid w:val="006E5924"/>
    <w:rsid w:val="007011FE"/>
    <w:rsid w:val="00701FC5"/>
    <w:rsid w:val="007043CF"/>
    <w:rsid w:val="00706E23"/>
    <w:rsid w:val="00711279"/>
    <w:rsid w:val="00714081"/>
    <w:rsid w:val="007163D0"/>
    <w:rsid w:val="0071722C"/>
    <w:rsid w:val="0072023D"/>
    <w:rsid w:val="00721688"/>
    <w:rsid w:val="007233E5"/>
    <w:rsid w:val="007240A1"/>
    <w:rsid w:val="007255CE"/>
    <w:rsid w:val="00726851"/>
    <w:rsid w:val="00730C13"/>
    <w:rsid w:val="00734B7D"/>
    <w:rsid w:val="00734F24"/>
    <w:rsid w:val="007359DC"/>
    <w:rsid w:val="007403CE"/>
    <w:rsid w:val="007410F5"/>
    <w:rsid w:val="00741C7D"/>
    <w:rsid w:val="00744BF0"/>
    <w:rsid w:val="00745D06"/>
    <w:rsid w:val="0074634A"/>
    <w:rsid w:val="00747B20"/>
    <w:rsid w:val="007561D8"/>
    <w:rsid w:val="00761B78"/>
    <w:rsid w:val="00762F4C"/>
    <w:rsid w:val="00763C58"/>
    <w:rsid w:val="0076649C"/>
    <w:rsid w:val="00767AF0"/>
    <w:rsid w:val="00767D22"/>
    <w:rsid w:val="00770594"/>
    <w:rsid w:val="00775069"/>
    <w:rsid w:val="0078182A"/>
    <w:rsid w:val="00781FB9"/>
    <w:rsid w:val="007A03EC"/>
    <w:rsid w:val="007A23AD"/>
    <w:rsid w:val="007A416B"/>
    <w:rsid w:val="007A6B3C"/>
    <w:rsid w:val="007A6B43"/>
    <w:rsid w:val="007B3FE5"/>
    <w:rsid w:val="007B5282"/>
    <w:rsid w:val="007B5639"/>
    <w:rsid w:val="007C0310"/>
    <w:rsid w:val="007C0D6D"/>
    <w:rsid w:val="007C355A"/>
    <w:rsid w:val="007C5592"/>
    <w:rsid w:val="007C5630"/>
    <w:rsid w:val="007D45C4"/>
    <w:rsid w:val="007D4A48"/>
    <w:rsid w:val="007D63FD"/>
    <w:rsid w:val="007D6780"/>
    <w:rsid w:val="007E1519"/>
    <w:rsid w:val="007E4AB0"/>
    <w:rsid w:val="007E5777"/>
    <w:rsid w:val="007E69D6"/>
    <w:rsid w:val="007F2CB1"/>
    <w:rsid w:val="007F3A61"/>
    <w:rsid w:val="007F5954"/>
    <w:rsid w:val="007F788B"/>
    <w:rsid w:val="00801E06"/>
    <w:rsid w:val="0080277E"/>
    <w:rsid w:val="00802C3F"/>
    <w:rsid w:val="00804DCD"/>
    <w:rsid w:val="00805855"/>
    <w:rsid w:val="0080610B"/>
    <w:rsid w:val="008126AF"/>
    <w:rsid w:val="00813158"/>
    <w:rsid w:val="00815359"/>
    <w:rsid w:val="0081561F"/>
    <w:rsid w:val="00816429"/>
    <w:rsid w:val="00816DD1"/>
    <w:rsid w:val="008218C5"/>
    <w:rsid w:val="008246A6"/>
    <w:rsid w:val="008249A0"/>
    <w:rsid w:val="00832787"/>
    <w:rsid w:val="00832A69"/>
    <w:rsid w:val="008364B9"/>
    <w:rsid w:val="00837E08"/>
    <w:rsid w:val="00841388"/>
    <w:rsid w:val="00844204"/>
    <w:rsid w:val="00846F1F"/>
    <w:rsid w:val="00847467"/>
    <w:rsid w:val="00853AD0"/>
    <w:rsid w:val="00855086"/>
    <w:rsid w:val="00855B0C"/>
    <w:rsid w:val="008651EB"/>
    <w:rsid w:val="00866446"/>
    <w:rsid w:val="00870091"/>
    <w:rsid w:val="00871A37"/>
    <w:rsid w:val="00874FEF"/>
    <w:rsid w:val="00875FAE"/>
    <w:rsid w:val="00881BAF"/>
    <w:rsid w:val="0088308B"/>
    <w:rsid w:val="0088656C"/>
    <w:rsid w:val="00887A19"/>
    <w:rsid w:val="008A19D7"/>
    <w:rsid w:val="008A35DE"/>
    <w:rsid w:val="008A6DB9"/>
    <w:rsid w:val="008B2BEB"/>
    <w:rsid w:val="008B4FEE"/>
    <w:rsid w:val="008C39B3"/>
    <w:rsid w:val="008C508D"/>
    <w:rsid w:val="008C6645"/>
    <w:rsid w:val="008C6E89"/>
    <w:rsid w:val="008D1A07"/>
    <w:rsid w:val="008D24C6"/>
    <w:rsid w:val="008D2961"/>
    <w:rsid w:val="008D5C42"/>
    <w:rsid w:val="008D770E"/>
    <w:rsid w:val="008E26ED"/>
    <w:rsid w:val="008E3B77"/>
    <w:rsid w:val="008E48C0"/>
    <w:rsid w:val="008E5E0D"/>
    <w:rsid w:val="008F58FF"/>
    <w:rsid w:val="008F6E10"/>
    <w:rsid w:val="008F7086"/>
    <w:rsid w:val="008F7ADF"/>
    <w:rsid w:val="0090408D"/>
    <w:rsid w:val="00906AA7"/>
    <w:rsid w:val="0090731D"/>
    <w:rsid w:val="00910991"/>
    <w:rsid w:val="00910BBF"/>
    <w:rsid w:val="009133C7"/>
    <w:rsid w:val="009203FF"/>
    <w:rsid w:val="009237D6"/>
    <w:rsid w:val="009302C0"/>
    <w:rsid w:val="0094205A"/>
    <w:rsid w:val="0094603C"/>
    <w:rsid w:val="00960653"/>
    <w:rsid w:val="009617F6"/>
    <w:rsid w:val="009714E4"/>
    <w:rsid w:val="009731BE"/>
    <w:rsid w:val="00976BA3"/>
    <w:rsid w:val="0098182C"/>
    <w:rsid w:val="009906E4"/>
    <w:rsid w:val="0099290A"/>
    <w:rsid w:val="009933D7"/>
    <w:rsid w:val="0099440A"/>
    <w:rsid w:val="00997FD9"/>
    <w:rsid w:val="009A1A8F"/>
    <w:rsid w:val="009A236F"/>
    <w:rsid w:val="009A48E3"/>
    <w:rsid w:val="009B04F8"/>
    <w:rsid w:val="009B2FC9"/>
    <w:rsid w:val="009B4665"/>
    <w:rsid w:val="009C0037"/>
    <w:rsid w:val="009C13F6"/>
    <w:rsid w:val="009C3E90"/>
    <w:rsid w:val="009C3EB7"/>
    <w:rsid w:val="009C508A"/>
    <w:rsid w:val="009C5C99"/>
    <w:rsid w:val="009C6905"/>
    <w:rsid w:val="009D3135"/>
    <w:rsid w:val="009D36EB"/>
    <w:rsid w:val="009D3974"/>
    <w:rsid w:val="009D51A4"/>
    <w:rsid w:val="009D56EB"/>
    <w:rsid w:val="009D581C"/>
    <w:rsid w:val="009D6F43"/>
    <w:rsid w:val="009E21E2"/>
    <w:rsid w:val="009E4201"/>
    <w:rsid w:val="009F0802"/>
    <w:rsid w:val="009F0B03"/>
    <w:rsid w:val="009F24ED"/>
    <w:rsid w:val="009F6CAE"/>
    <w:rsid w:val="00A01B49"/>
    <w:rsid w:val="00A05753"/>
    <w:rsid w:val="00A10775"/>
    <w:rsid w:val="00A14065"/>
    <w:rsid w:val="00A15F5F"/>
    <w:rsid w:val="00A3198B"/>
    <w:rsid w:val="00A373CC"/>
    <w:rsid w:val="00A379AF"/>
    <w:rsid w:val="00A4046F"/>
    <w:rsid w:val="00A40E6C"/>
    <w:rsid w:val="00A43C9B"/>
    <w:rsid w:val="00A4424B"/>
    <w:rsid w:val="00A46737"/>
    <w:rsid w:val="00A52FF2"/>
    <w:rsid w:val="00A539AC"/>
    <w:rsid w:val="00A55CF6"/>
    <w:rsid w:val="00A561E5"/>
    <w:rsid w:val="00A566B1"/>
    <w:rsid w:val="00A576FB"/>
    <w:rsid w:val="00A6033C"/>
    <w:rsid w:val="00A6262A"/>
    <w:rsid w:val="00A63549"/>
    <w:rsid w:val="00A637E6"/>
    <w:rsid w:val="00A669AC"/>
    <w:rsid w:val="00A67C01"/>
    <w:rsid w:val="00A718FD"/>
    <w:rsid w:val="00A727F4"/>
    <w:rsid w:val="00A7413A"/>
    <w:rsid w:val="00A746A8"/>
    <w:rsid w:val="00A748DA"/>
    <w:rsid w:val="00A82670"/>
    <w:rsid w:val="00A834E8"/>
    <w:rsid w:val="00A839C2"/>
    <w:rsid w:val="00A84626"/>
    <w:rsid w:val="00A9179B"/>
    <w:rsid w:val="00A96E10"/>
    <w:rsid w:val="00AA31D0"/>
    <w:rsid w:val="00AA5004"/>
    <w:rsid w:val="00AA6390"/>
    <w:rsid w:val="00AA7A7A"/>
    <w:rsid w:val="00AB081D"/>
    <w:rsid w:val="00AB2445"/>
    <w:rsid w:val="00AC0E11"/>
    <w:rsid w:val="00AC26F3"/>
    <w:rsid w:val="00AC76F6"/>
    <w:rsid w:val="00AC7C33"/>
    <w:rsid w:val="00AD3A7E"/>
    <w:rsid w:val="00AD719C"/>
    <w:rsid w:val="00AD7E17"/>
    <w:rsid w:val="00AD7F29"/>
    <w:rsid w:val="00AE583A"/>
    <w:rsid w:val="00AE6049"/>
    <w:rsid w:val="00B01CBD"/>
    <w:rsid w:val="00B0590E"/>
    <w:rsid w:val="00B067B4"/>
    <w:rsid w:val="00B116A6"/>
    <w:rsid w:val="00B16818"/>
    <w:rsid w:val="00B17185"/>
    <w:rsid w:val="00B21285"/>
    <w:rsid w:val="00B2253E"/>
    <w:rsid w:val="00B26487"/>
    <w:rsid w:val="00B2746D"/>
    <w:rsid w:val="00B27F05"/>
    <w:rsid w:val="00B32AAC"/>
    <w:rsid w:val="00B32C8B"/>
    <w:rsid w:val="00B35C03"/>
    <w:rsid w:val="00B372A6"/>
    <w:rsid w:val="00B4012C"/>
    <w:rsid w:val="00B40AB6"/>
    <w:rsid w:val="00B41B28"/>
    <w:rsid w:val="00B41FE5"/>
    <w:rsid w:val="00B43D8C"/>
    <w:rsid w:val="00B44518"/>
    <w:rsid w:val="00B52991"/>
    <w:rsid w:val="00B55EDC"/>
    <w:rsid w:val="00B56526"/>
    <w:rsid w:val="00B5747A"/>
    <w:rsid w:val="00B64DC1"/>
    <w:rsid w:val="00B70276"/>
    <w:rsid w:val="00B71068"/>
    <w:rsid w:val="00B71938"/>
    <w:rsid w:val="00B72057"/>
    <w:rsid w:val="00B73E15"/>
    <w:rsid w:val="00B74241"/>
    <w:rsid w:val="00B753D8"/>
    <w:rsid w:val="00B84CD3"/>
    <w:rsid w:val="00B85956"/>
    <w:rsid w:val="00B85ADC"/>
    <w:rsid w:val="00B9444F"/>
    <w:rsid w:val="00B95485"/>
    <w:rsid w:val="00B95F55"/>
    <w:rsid w:val="00B96D8D"/>
    <w:rsid w:val="00B978A7"/>
    <w:rsid w:val="00B97E2C"/>
    <w:rsid w:val="00BA0824"/>
    <w:rsid w:val="00BA1AA4"/>
    <w:rsid w:val="00BA393B"/>
    <w:rsid w:val="00BA72A1"/>
    <w:rsid w:val="00BB43CE"/>
    <w:rsid w:val="00BB659A"/>
    <w:rsid w:val="00BC20FC"/>
    <w:rsid w:val="00BC220D"/>
    <w:rsid w:val="00BC2BED"/>
    <w:rsid w:val="00BC7043"/>
    <w:rsid w:val="00BD256B"/>
    <w:rsid w:val="00BD2FA4"/>
    <w:rsid w:val="00BD3411"/>
    <w:rsid w:val="00BD771C"/>
    <w:rsid w:val="00BD79FC"/>
    <w:rsid w:val="00BD7F13"/>
    <w:rsid w:val="00BE2CB1"/>
    <w:rsid w:val="00BF07DB"/>
    <w:rsid w:val="00BF48E9"/>
    <w:rsid w:val="00BF60E2"/>
    <w:rsid w:val="00C02FC3"/>
    <w:rsid w:val="00C0533E"/>
    <w:rsid w:val="00C063E6"/>
    <w:rsid w:val="00C108DD"/>
    <w:rsid w:val="00C13FBF"/>
    <w:rsid w:val="00C17473"/>
    <w:rsid w:val="00C20231"/>
    <w:rsid w:val="00C22687"/>
    <w:rsid w:val="00C227BD"/>
    <w:rsid w:val="00C22F56"/>
    <w:rsid w:val="00C254EC"/>
    <w:rsid w:val="00C26FA5"/>
    <w:rsid w:val="00C307F9"/>
    <w:rsid w:val="00C3633D"/>
    <w:rsid w:val="00C3760D"/>
    <w:rsid w:val="00C37E87"/>
    <w:rsid w:val="00C443A7"/>
    <w:rsid w:val="00C53556"/>
    <w:rsid w:val="00C539CF"/>
    <w:rsid w:val="00C54571"/>
    <w:rsid w:val="00C54B8F"/>
    <w:rsid w:val="00C561D4"/>
    <w:rsid w:val="00C61CBF"/>
    <w:rsid w:val="00C67865"/>
    <w:rsid w:val="00C7022C"/>
    <w:rsid w:val="00C71144"/>
    <w:rsid w:val="00C741D6"/>
    <w:rsid w:val="00C74272"/>
    <w:rsid w:val="00C801CD"/>
    <w:rsid w:val="00C83AF9"/>
    <w:rsid w:val="00C86131"/>
    <w:rsid w:val="00C87C44"/>
    <w:rsid w:val="00C939A9"/>
    <w:rsid w:val="00C96015"/>
    <w:rsid w:val="00C96BFC"/>
    <w:rsid w:val="00CA036A"/>
    <w:rsid w:val="00CA4E89"/>
    <w:rsid w:val="00CA5C2F"/>
    <w:rsid w:val="00CB10F5"/>
    <w:rsid w:val="00CB1653"/>
    <w:rsid w:val="00CB172D"/>
    <w:rsid w:val="00CB7339"/>
    <w:rsid w:val="00CC0DC4"/>
    <w:rsid w:val="00CC37E4"/>
    <w:rsid w:val="00CC4479"/>
    <w:rsid w:val="00CC5308"/>
    <w:rsid w:val="00CC70BC"/>
    <w:rsid w:val="00CD20B2"/>
    <w:rsid w:val="00CD26B8"/>
    <w:rsid w:val="00CD35CF"/>
    <w:rsid w:val="00CD3DAE"/>
    <w:rsid w:val="00CD52FB"/>
    <w:rsid w:val="00CD5DD9"/>
    <w:rsid w:val="00CE2754"/>
    <w:rsid w:val="00CE3A30"/>
    <w:rsid w:val="00CE40A1"/>
    <w:rsid w:val="00CE4DA4"/>
    <w:rsid w:val="00CF5EB2"/>
    <w:rsid w:val="00D03A9E"/>
    <w:rsid w:val="00D057F5"/>
    <w:rsid w:val="00D05C30"/>
    <w:rsid w:val="00D06308"/>
    <w:rsid w:val="00D0737A"/>
    <w:rsid w:val="00D12001"/>
    <w:rsid w:val="00D12852"/>
    <w:rsid w:val="00D135AA"/>
    <w:rsid w:val="00D146F8"/>
    <w:rsid w:val="00D163AD"/>
    <w:rsid w:val="00D20F1B"/>
    <w:rsid w:val="00D23A71"/>
    <w:rsid w:val="00D26650"/>
    <w:rsid w:val="00D32976"/>
    <w:rsid w:val="00D361B7"/>
    <w:rsid w:val="00D41D37"/>
    <w:rsid w:val="00D42F9F"/>
    <w:rsid w:val="00D54E06"/>
    <w:rsid w:val="00D627F5"/>
    <w:rsid w:val="00D6360C"/>
    <w:rsid w:val="00D646C4"/>
    <w:rsid w:val="00D66A2A"/>
    <w:rsid w:val="00D70009"/>
    <w:rsid w:val="00D71B93"/>
    <w:rsid w:val="00D7541B"/>
    <w:rsid w:val="00D75920"/>
    <w:rsid w:val="00D76AF0"/>
    <w:rsid w:val="00D804F8"/>
    <w:rsid w:val="00D91DFD"/>
    <w:rsid w:val="00D9249B"/>
    <w:rsid w:val="00D94171"/>
    <w:rsid w:val="00D954AE"/>
    <w:rsid w:val="00DA1D5A"/>
    <w:rsid w:val="00DA2B67"/>
    <w:rsid w:val="00DA3DA2"/>
    <w:rsid w:val="00DA6670"/>
    <w:rsid w:val="00DB0E66"/>
    <w:rsid w:val="00DB5DD2"/>
    <w:rsid w:val="00DC11F8"/>
    <w:rsid w:val="00DC63C9"/>
    <w:rsid w:val="00DC69C4"/>
    <w:rsid w:val="00DC6FDC"/>
    <w:rsid w:val="00DD4E35"/>
    <w:rsid w:val="00DE393D"/>
    <w:rsid w:val="00DF105F"/>
    <w:rsid w:val="00DF1296"/>
    <w:rsid w:val="00DF50CE"/>
    <w:rsid w:val="00E00C7F"/>
    <w:rsid w:val="00E01004"/>
    <w:rsid w:val="00E010E7"/>
    <w:rsid w:val="00E15AFC"/>
    <w:rsid w:val="00E15E26"/>
    <w:rsid w:val="00E17E39"/>
    <w:rsid w:val="00E20B5B"/>
    <w:rsid w:val="00E311BB"/>
    <w:rsid w:val="00E33EB6"/>
    <w:rsid w:val="00E33FCA"/>
    <w:rsid w:val="00E35400"/>
    <w:rsid w:val="00E354A6"/>
    <w:rsid w:val="00E370CD"/>
    <w:rsid w:val="00E43FB6"/>
    <w:rsid w:val="00E44252"/>
    <w:rsid w:val="00E50F0E"/>
    <w:rsid w:val="00E52931"/>
    <w:rsid w:val="00E53390"/>
    <w:rsid w:val="00E539A3"/>
    <w:rsid w:val="00E66581"/>
    <w:rsid w:val="00E70462"/>
    <w:rsid w:val="00E712AF"/>
    <w:rsid w:val="00E74986"/>
    <w:rsid w:val="00E74CE7"/>
    <w:rsid w:val="00E778F4"/>
    <w:rsid w:val="00E82FB2"/>
    <w:rsid w:val="00E8707B"/>
    <w:rsid w:val="00E91C57"/>
    <w:rsid w:val="00E9211B"/>
    <w:rsid w:val="00E92222"/>
    <w:rsid w:val="00E9233E"/>
    <w:rsid w:val="00EA3E15"/>
    <w:rsid w:val="00EB3290"/>
    <w:rsid w:val="00EB38BC"/>
    <w:rsid w:val="00EB397A"/>
    <w:rsid w:val="00EB7442"/>
    <w:rsid w:val="00ED2865"/>
    <w:rsid w:val="00ED4736"/>
    <w:rsid w:val="00ED6326"/>
    <w:rsid w:val="00EE2C7B"/>
    <w:rsid w:val="00EE30CE"/>
    <w:rsid w:val="00EE45C3"/>
    <w:rsid w:val="00EE6D3E"/>
    <w:rsid w:val="00EF3B52"/>
    <w:rsid w:val="00F021B3"/>
    <w:rsid w:val="00F05D50"/>
    <w:rsid w:val="00F06FE3"/>
    <w:rsid w:val="00F0735F"/>
    <w:rsid w:val="00F113DF"/>
    <w:rsid w:val="00F14658"/>
    <w:rsid w:val="00F1500D"/>
    <w:rsid w:val="00F17B14"/>
    <w:rsid w:val="00F2044C"/>
    <w:rsid w:val="00F20D70"/>
    <w:rsid w:val="00F221C7"/>
    <w:rsid w:val="00F23EAC"/>
    <w:rsid w:val="00F31D36"/>
    <w:rsid w:val="00F32396"/>
    <w:rsid w:val="00F346EC"/>
    <w:rsid w:val="00F4434E"/>
    <w:rsid w:val="00F44612"/>
    <w:rsid w:val="00F45BA7"/>
    <w:rsid w:val="00F46C6E"/>
    <w:rsid w:val="00F532CE"/>
    <w:rsid w:val="00F62822"/>
    <w:rsid w:val="00F62AE9"/>
    <w:rsid w:val="00F62EF4"/>
    <w:rsid w:val="00F66EEE"/>
    <w:rsid w:val="00F7627E"/>
    <w:rsid w:val="00F816A6"/>
    <w:rsid w:val="00F82AF7"/>
    <w:rsid w:val="00F856C6"/>
    <w:rsid w:val="00F90609"/>
    <w:rsid w:val="00F92809"/>
    <w:rsid w:val="00F94E74"/>
    <w:rsid w:val="00FA25B2"/>
    <w:rsid w:val="00FA539E"/>
    <w:rsid w:val="00FA5F42"/>
    <w:rsid w:val="00FB068E"/>
    <w:rsid w:val="00FC4642"/>
    <w:rsid w:val="00FD6A60"/>
    <w:rsid w:val="00FE2489"/>
    <w:rsid w:val="00FE55F1"/>
    <w:rsid w:val="00FE70B4"/>
    <w:rsid w:val="00FF0CAB"/>
    <w:rsid w:val="00FF2D95"/>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077"/>
    <w:pPr>
      <w:tabs>
        <w:tab w:val="center" w:pos="4320"/>
        <w:tab w:val="right" w:pos="8640"/>
      </w:tabs>
    </w:pPr>
  </w:style>
  <w:style w:type="character" w:customStyle="1" w:styleId="HeaderChar">
    <w:name w:val="Header Char"/>
    <w:basedOn w:val="DefaultParagraphFont"/>
    <w:link w:val="Header"/>
    <w:uiPriority w:val="99"/>
    <w:rsid w:val="001D1077"/>
    <w:rPr>
      <w:rFonts w:ascii="Times New Roman" w:eastAsia="Times New Roman" w:hAnsi="Times New Roman" w:cs="Times New Roman"/>
      <w:sz w:val="20"/>
      <w:szCs w:val="20"/>
    </w:rPr>
  </w:style>
  <w:style w:type="character" w:styleId="PageNumber">
    <w:name w:val="page number"/>
    <w:basedOn w:val="DefaultParagraphFont"/>
    <w:rsid w:val="001D1077"/>
  </w:style>
  <w:style w:type="paragraph" w:styleId="ListParagraph">
    <w:name w:val="List Paragraph"/>
    <w:basedOn w:val="Normal"/>
    <w:uiPriority w:val="34"/>
    <w:qFormat/>
    <w:rsid w:val="001D1077"/>
    <w:pPr>
      <w:ind w:left="720"/>
      <w:contextualSpacing/>
    </w:pPr>
  </w:style>
  <w:style w:type="character" w:customStyle="1" w:styleId="st1">
    <w:name w:val="st1"/>
    <w:basedOn w:val="DefaultParagraphFont"/>
    <w:rsid w:val="001D1077"/>
  </w:style>
  <w:style w:type="paragraph" w:customStyle="1" w:styleId="Default">
    <w:name w:val="Default"/>
    <w:rsid w:val="001D1077"/>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Footer">
    <w:name w:val="footer"/>
    <w:basedOn w:val="Normal"/>
    <w:link w:val="FooterChar"/>
    <w:uiPriority w:val="99"/>
    <w:unhideWhenUsed/>
    <w:rsid w:val="00041144"/>
    <w:pPr>
      <w:tabs>
        <w:tab w:val="center" w:pos="4680"/>
        <w:tab w:val="right" w:pos="9360"/>
      </w:tabs>
    </w:pPr>
  </w:style>
  <w:style w:type="character" w:customStyle="1" w:styleId="FooterChar">
    <w:name w:val="Footer Char"/>
    <w:basedOn w:val="DefaultParagraphFont"/>
    <w:link w:val="Footer"/>
    <w:uiPriority w:val="99"/>
    <w:rsid w:val="00041144"/>
    <w:rPr>
      <w:rFonts w:ascii="Times New Roman" w:eastAsia="Times New Roman" w:hAnsi="Times New Roman" w:cs="Times New Roman"/>
      <w:sz w:val="20"/>
      <w:szCs w:val="20"/>
    </w:rPr>
  </w:style>
  <w:style w:type="paragraph" w:customStyle="1" w:styleId="1">
    <w:name w:val="1."/>
    <w:aliases w:val="2.,3."/>
    <w:basedOn w:val="Normal"/>
    <w:rsid w:val="003D2A1D"/>
    <w:pPr>
      <w:spacing w:line="360" w:lineRule="auto"/>
      <w:ind w:left="360" w:hanging="360"/>
    </w:pPr>
  </w:style>
  <w:style w:type="paragraph" w:customStyle="1" w:styleId="Subject">
    <w:name w:val="Subject"/>
    <w:basedOn w:val="Normal"/>
    <w:uiPriority w:val="99"/>
    <w:rsid w:val="003702A4"/>
    <w:pPr>
      <w:numPr>
        <w:numId w:val="2"/>
      </w:numPr>
      <w:tabs>
        <w:tab w:val="left" w:pos="360"/>
        <w:tab w:val="left" w:pos="6300"/>
        <w:tab w:val="left" w:pos="7830"/>
      </w:tabs>
      <w:spacing w:before="120"/>
    </w:pPr>
  </w:style>
  <w:style w:type="paragraph" w:styleId="BalloonText">
    <w:name w:val="Balloon Text"/>
    <w:basedOn w:val="Normal"/>
    <w:link w:val="BalloonTextChar"/>
    <w:uiPriority w:val="99"/>
    <w:semiHidden/>
    <w:unhideWhenUsed/>
    <w:rsid w:val="00816DD1"/>
    <w:rPr>
      <w:rFonts w:ascii="Tahoma" w:hAnsi="Tahoma" w:cs="Tahoma"/>
      <w:sz w:val="16"/>
      <w:szCs w:val="16"/>
    </w:rPr>
  </w:style>
  <w:style w:type="character" w:customStyle="1" w:styleId="BalloonTextChar">
    <w:name w:val="Balloon Text Char"/>
    <w:basedOn w:val="DefaultParagraphFont"/>
    <w:link w:val="BalloonText"/>
    <w:uiPriority w:val="99"/>
    <w:semiHidden/>
    <w:rsid w:val="00816DD1"/>
    <w:rPr>
      <w:rFonts w:ascii="Tahoma" w:eastAsia="Times New Roman" w:hAnsi="Tahoma" w:cs="Tahoma"/>
      <w:sz w:val="16"/>
      <w:szCs w:val="16"/>
    </w:rPr>
  </w:style>
  <w:style w:type="character" w:customStyle="1" w:styleId="tgc">
    <w:name w:val="_tgc"/>
    <w:basedOn w:val="DefaultParagraphFont"/>
    <w:rsid w:val="00AD7E17"/>
  </w:style>
  <w:style w:type="paragraph" w:styleId="NormalWeb">
    <w:name w:val="Normal (Web)"/>
    <w:basedOn w:val="Normal"/>
    <w:uiPriority w:val="99"/>
    <w:semiHidden/>
    <w:unhideWhenUsed/>
    <w:rsid w:val="00106D00"/>
    <w:pPr>
      <w:spacing w:before="100" w:beforeAutospacing="1" w:after="100" w:afterAutospacing="1"/>
    </w:pPr>
    <w:rPr>
      <w:sz w:val="24"/>
      <w:szCs w:val="24"/>
    </w:rPr>
  </w:style>
  <w:style w:type="character" w:styleId="Emphasis">
    <w:name w:val="Emphasis"/>
    <w:basedOn w:val="DefaultParagraphFont"/>
    <w:uiPriority w:val="20"/>
    <w:qFormat/>
    <w:rsid w:val="00476176"/>
    <w:rPr>
      <w:b/>
      <w:bCs/>
      <w:i w:val="0"/>
      <w:iCs w:val="0"/>
    </w:rPr>
  </w:style>
  <w:style w:type="table" w:styleId="TableGrid">
    <w:name w:val="Table Grid"/>
    <w:basedOn w:val="TableNormal"/>
    <w:uiPriority w:val="59"/>
    <w:rsid w:val="00E7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077"/>
    <w:pPr>
      <w:tabs>
        <w:tab w:val="center" w:pos="4320"/>
        <w:tab w:val="right" w:pos="8640"/>
      </w:tabs>
    </w:pPr>
  </w:style>
  <w:style w:type="character" w:customStyle="1" w:styleId="HeaderChar">
    <w:name w:val="Header Char"/>
    <w:basedOn w:val="DefaultParagraphFont"/>
    <w:link w:val="Header"/>
    <w:uiPriority w:val="99"/>
    <w:rsid w:val="001D1077"/>
    <w:rPr>
      <w:rFonts w:ascii="Times New Roman" w:eastAsia="Times New Roman" w:hAnsi="Times New Roman" w:cs="Times New Roman"/>
      <w:sz w:val="20"/>
      <w:szCs w:val="20"/>
    </w:rPr>
  </w:style>
  <w:style w:type="character" w:styleId="PageNumber">
    <w:name w:val="page number"/>
    <w:basedOn w:val="DefaultParagraphFont"/>
    <w:rsid w:val="001D1077"/>
  </w:style>
  <w:style w:type="paragraph" w:styleId="ListParagraph">
    <w:name w:val="List Paragraph"/>
    <w:basedOn w:val="Normal"/>
    <w:uiPriority w:val="34"/>
    <w:qFormat/>
    <w:rsid w:val="001D1077"/>
    <w:pPr>
      <w:ind w:left="720"/>
      <w:contextualSpacing/>
    </w:pPr>
  </w:style>
  <w:style w:type="character" w:customStyle="1" w:styleId="st1">
    <w:name w:val="st1"/>
    <w:basedOn w:val="DefaultParagraphFont"/>
    <w:rsid w:val="001D1077"/>
  </w:style>
  <w:style w:type="paragraph" w:customStyle="1" w:styleId="Default">
    <w:name w:val="Default"/>
    <w:rsid w:val="001D1077"/>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Footer">
    <w:name w:val="footer"/>
    <w:basedOn w:val="Normal"/>
    <w:link w:val="FooterChar"/>
    <w:uiPriority w:val="99"/>
    <w:unhideWhenUsed/>
    <w:rsid w:val="00041144"/>
    <w:pPr>
      <w:tabs>
        <w:tab w:val="center" w:pos="4680"/>
        <w:tab w:val="right" w:pos="9360"/>
      </w:tabs>
    </w:pPr>
  </w:style>
  <w:style w:type="character" w:customStyle="1" w:styleId="FooterChar">
    <w:name w:val="Footer Char"/>
    <w:basedOn w:val="DefaultParagraphFont"/>
    <w:link w:val="Footer"/>
    <w:uiPriority w:val="99"/>
    <w:rsid w:val="00041144"/>
    <w:rPr>
      <w:rFonts w:ascii="Times New Roman" w:eastAsia="Times New Roman" w:hAnsi="Times New Roman" w:cs="Times New Roman"/>
      <w:sz w:val="20"/>
      <w:szCs w:val="20"/>
    </w:rPr>
  </w:style>
  <w:style w:type="paragraph" w:customStyle="1" w:styleId="1">
    <w:name w:val="1."/>
    <w:aliases w:val="2.,3."/>
    <w:basedOn w:val="Normal"/>
    <w:rsid w:val="003D2A1D"/>
    <w:pPr>
      <w:spacing w:line="360" w:lineRule="auto"/>
      <w:ind w:left="360" w:hanging="360"/>
    </w:pPr>
  </w:style>
  <w:style w:type="paragraph" w:customStyle="1" w:styleId="Subject">
    <w:name w:val="Subject"/>
    <w:basedOn w:val="Normal"/>
    <w:uiPriority w:val="99"/>
    <w:rsid w:val="003702A4"/>
    <w:pPr>
      <w:numPr>
        <w:numId w:val="2"/>
      </w:numPr>
      <w:tabs>
        <w:tab w:val="left" w:pos="360"/>
        <w:tab w:val="left" w:pos="6300"/>
        <w:tab w:val="left" w:pos="7830"/>
      </w:tabs>
      <w:spacing w:before="120"/>
    </w:pPr>
  </w:style>
  <w:style w:type="paragraph" w:styleId="BalloonText">
    <w:name w:val="Balloon Text"/>
    <w:basedOn w:val="Normal"/>
    <w:link w:val="BalloonTextChar"/>
    <w:uiPriority w:val="99"/>
    <w:semiHidden/>
    <w:unhideWhenUsed/>
    <w:rsid w:val="00816DD1"/>
    <w:rPr>
      <w:rFonts w:ascii="Tahoma" w:hAnsi="Tahoma" w:cs="Tahoma"/>
      <w:sz w:val="16"/>
      <w:szCs w:val="16"/>
    </w:rPr>
  </w:style>
  <w:style w:type="character" w:customStyle="1" w:styleId="BalloonTextChar">
    <w:name w:val="Balloon Text Char"/>
    <w:basedOn w:val="DefaultParagraphFont"/>
    <w:link w:val="BalloonText"/>
    <w:uiPriority w:val="99"/>
    <w:semiHidden/>
    <w:rsid w:val="00816DD1"/>
    <w:rPr>
      <w:rFonts w:ascii="Tahoma" w:eastAsia="Times New Roman" w:hAnsi="Tahoma" w:cs="Tahoma"/>
      <w:sz w:val="16"/>
      <w:szCs w:val="16"/>
    </w:rPr>
  </w:style>
  <w:style w:type="character" w:customStyle="1" w:styleId="tgc">
    <w:name w:val="_tgc"/>
    <w:basedOn w:val="DefaultParagraphFont"/>
    <w:rsid w:val="00AD7E17"/>
  </w:style>
  <w:style w:type="paragraph" w:styleId="NormalWeb">
    <w:name w:val="Normal (Web)"/>
    <w:basedOn w:val="Normal"/>
    <w:uiPriority w:val="99"/>
    <w:semiHidden/>
    <w:unhideWhenUsed/>
    <w:rsid w:val="00106D00"/>
    <w:pPr>
      <w:spacing w:before="100" w:beforeAutospacing="1" w:after="100" w:afterAutospacing="1"/>
    </w:pPr>
    <w:rPr>
      <w:sz w:val="24"/>
      <w:szCs w:val="24"/>
    </w:rPr>
  </w:style>
  <w:style w:type="character" w:styleId="Emphasis">
    <w:name w:val="Emphasis"/>
    <w:basedOn w:val="DefaultParagraphFont"/>
    <w:uiPriority w:val="20"/>
    <w:qFormat/>
    <w:rsid w:val="00476176"/>
    <w:rPr>
      <w:b/>
      <w:bCs/>
      <w:i w:val="0"/>
      <w:iCs w:val="0"/>
    </w:rPr>
  </w:style>
  <w:style w:type="table" w:styleId="TableGrid">
    <w:name w:val="Table Grid"/>
    <w:basedOn w:val="TableNormal"/>
    <w:uiPriority w:val="59"/>
    <w:rsid w:val="00E7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692">
      <w:bodyDiv w:val="1"/>
      <w:marLeft w:val="0"/>
      <w:marRight w:val="0"/>
      <w:marTop w:val="0"/>
      <w:marBottom w:val="0"/>
      <w:divBdr>
        <w:top w:val="none" w:sz="0" w:space="0" w:color="auto"/>
        <w:left w:val="none" w:sz="0" w:space="0" w:color="auto"/>
        <w:bottom w:val="none" w:sz="0" w:space="0" w:color="auto"/>
        <w:right w:val="none" w:sz="0" w:space="0" w:color="auto"/>
      </w:divBdr>
      <w:divsChild>
        <w:div w:id="1768307010">
          <w:marLeft w:val="360"/>
          <w:marRight w:val="0"/>
          <w:marTop w:val="200"/>
          <w:marBottom w:val="0"/>
          <w:divBdr>
            <w:top w:val="none" w:sz="0" w:space="0" w:color="auto"/>
            <w:left w:val="none" w:sz="0" w:space="0" w:color="auto"/>
            <w:bottom w:val="none" w:sz="0" w:space="0" w:color="auto"/>
            <w:right w:val="none" w:sz="0" w:space="0" w:color="auto"/>
          </w:divBdr>
        </w:div>
        <w:div w:id="101075916">
          <w:marLeft w:val="360"/>
          <w:marRight w:val="0"/>
          <w:marTop w:val="200"/>
          <w:marBottom w:val="0"/>
          <w:divBdr>
            <w:top w:val="none" w:sz="0" w:space="0" w:color="auto"/>
            <w:left w:val="none" w:sz="0" w:space="0" w:color="auto"/>
            <w:bottom w:val="none" w:sz="0" w:space="0" w:color="auto"/>
            <w:right w:val="none" w:sz="0" w:space="0" w:color="auto"/>
          </w:divBdr>
        </w:div>
        <w:div w:id="752749236">
          <w:marLeft w:val="1080"/>
          <w:marRight w:val="0"/>
          <w:marTop w:val="100"/>
          <w:marBottom w:val="0"/>
          <w:divBdr>
            <w:top w:val="none" w:sz="0" w:space="0" w:color="auto"/>
            <w:left w:val="none" w:sz="0" w:space="0" w:color="auto"/>
            <w:bottom w:val="none" w:sz="0" w:space="0" w:color="auto"/>
            <w:right w:val="none" w:sz="0" w:space="0" w:color="auto"/>
          </w:divBdr>
        </w:div>
        <w:div w:id="2086028734">
          <w:marLeft w:val="360"/>
          <w:marRight w:val="0"/>
          <w:marTop w:val="200"/>
          <w:marBottom w:val="0"/>
          <w:divBdr>
            <w:top w:val="none" w:sz="0" w:space="0" w:color="auto"/>
            <w:left w:val="none" w:sz="0" w:space="0" w:color="auto"/>
            <w:bottom w:val="none" w:sz="0" w:space="0" w:color="auto"/>
            <w:right w:val="none" w:sz="0" w:space="0" w:color="auto"/>
          </w:divBdr>
        </w:div>
        <w:div w:id="1906990797">
          <w:marLeft w:val="1080"/>
          <w:marRight w:val="0"/>
          <w:marTop w:val="100"/>
          <w:marBottom w:val="0"/>
          <w:divBdr>
            <w:top w:val="none" w:sz="0" w:space="0" w:color="auto"/>
            <w:left w:val="none" w:sz="0" w:space="0" w:color="auto"/>
            <w:bottom w:val="none" w:sz="0" w:space="0" w:color="auto"/>
            <w:right w:val="none" w:sz="0" w:space="0" w:color="auto"/>
          </w:divBdr>
        </w:div>
      </w:divsChild>
    </w:div>
    <w:div w:id="437991668">
      <w:bodyDiv w:val="1"/>
      <w:marLeft w:val="0"/>
      <w:marRight w:val="0"/>
      <w:marTop w:val="0"/>
      <w:marBottom w:val="0"/>
      <w:divBdr>
        <w:top w:val="none" w:sz="0" w:space="0" w:color="auto"/>
        <w:left w:val="none" w:sz="0" w:space="0" w:color="auto"/>
        <w:bottom w:val="none" w:sz="0" w:space="0" w:color="auto"/>
        <w:right w:val="none" w:sz="0" w:space="0" w:color="auto"/>
      </w:divBdr>
    </w:div>
    <w:div w:id="515191902">
      <w:bodyDiv w:val="1"/>
      <w:marLeft w:val="0"/>
      <w:marRight w:val="0"/>
      <w:marTop w:val="0"/>
      <w:marBottom w:val="0"/>
      <w:divBdr>
        <w:top w:val="none" w:sz="0" w:space="0" w:color="auto"/>
        <w:left w:val="none" w:sz="0" w:space="0" w:color="auto"/>
        <w:bottom w:val="none" w:sz="0" w:space="0" w:color="auto"/>
        <w:right w:val="none" w:sz="0" w:space="0" w:color="auto"/>
      </w:divBdr>
      <w:divsChild>
        <w:div w:id="1545100362">
          <w:marLeft w:val="1080"/>
          <w:marRight w:val="0"/>
          <w:marTop w:val="100"/>
          <w:marBottom w:val="0"/>
          <w:divBdr>
            <w:top w:val="none" w:sz="0" w:space="0" w:color="auto"/>
            <w:left w:val="none" w:sz="0" w:space="0" w:color="auto"/>
            <w:bottom w:val="none" w:sz="0" w:space="0" w:color="auto"/>
            <w:right w:val="none" w:sz="0" w:space="0" w:color="auto"/>
          </w:divBdr>
        </w:div>
        <w:div w:id="843394933">
          <w:marLeft w:val="1080"/>
          <w:marRight w:val="0"/>
          <w:marTop w:val="100"/>
          <w:marBottom w:val="0"/>
          <w:divBdr>
            <w:top w:val="none" w:sz="0" w:space="0" w:color="auto"/>
            <w:left w:val="none" w:sz="0" w:space="0" w:color="auto"/>
            <w:bottom w:val="none" w:sz="0" w:space="0" w:color="auto"/>
            <w:right w:val="none" w:sz="0" w:space="0" w:color="auto"/>
          </w:divBdr>
        </w:div>
        <w:div w:id="1317683923">
          <w:marLeft w:val="1080"/>
          <w:marRight w:val="0"/>
          <w:marTop w:val="100"/>
          <w:marBottom w:val="0"/>
          <w:divBdr>
            <w:top w:val="none" w:sz="0" w:space="0" w:color="auto"/>
            <w:left w:val="none" w:sz="0" w:space="0" w:color="auto"/>
            <w:bottom w:val="none" w:sz="0" w:space="0" w:color="auto"/>
            <w:right w:val="none" w:sz="0" w:space="0" w:color="auto"/>
          </w:divBdr>
        </w:div>
        <w:div w:id="28847336">
          <w:marLeft w:val="1080"/>
          <w:marRight w:val="0"/>
          <w:marTop w:val="100"/>
          <w:marBottom w:val="0"/>
          <w:divBdr>
            <w:top w:val="none" w:sz="0" w:space="0" w:color="auto"/>
            <w:left w:val="none" w:sz="0" w:space="0" w:color="auto"/>
            <w:bottom w:val="none" w:sz="0" w:space="0" w:color="auto"/>
            <w:right w:val="none" w:sz="0" w:space="0" w:color="auto"/>
          </w:divBdr>
        </w:div>
        <w:div w:id="1202983408">
          <w:marLeft w:val="1080"/>
          <w:marRight w:val="0"/>
          <w:marTop w:val="100"/>
          <w:marBottom w:val="0"/>
          <w:divBdr>
            <w:top w:val="none" w:sz="0" w:space="0" w:color="auto"/>
            <w:left w:val="none" w:sz="0" w:space="0" w:color="auto"/>
            <w:bottom w:val="none" w:sz="0" w:space="0" w:color="auto"/>
            <w:right w:val="none" w:sz="0" w:space="0" w:color="auto"/>
          </w:divBdr>
        </w:div>
      </w:divsChild>
    </w:div>
    <w:div w:id="7005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16263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lshell</dc:creator>
  <cp:lastModifiedBy>amccaul</cp:lastModifiedBy>
  <cp:revision>2</cp:revision>
  <cp:lastPrinted>2017-12-19T20:01:00Z</cp:lastPrinted>
  <dcterms:created xsi:type="dcterms:W3CDTF">2018-01-16T13:41:00Z</dcterms:created>
  <dcterms:modified xsi:type="dcterms:W3CDTF">2018-01-16T13:41:00Z</dcterms:modified>
</cp:coreProperties>
</file>